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2DDF" w14:textId="77777777" w:rsidR="005B579D" w:rsidRDefault="005B579D">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f"/>
        <w:tblW w:w="94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9"/>
        <w:gridCol w:w="246"/>
        <w:gridCol w:w="3156"/>
        <w:gridCol w:w="2742"/>
      </w:tblGrid>
      <w:tr w:rsidR="005B579D" w14:paraId="6A2EE0C3" w14:textId="77777777">
        <w:trPr>
          <w:trHeight w:val="450"/>
        </w:trPr>
        <w:tc>
          <w:tcPr>
            <w:tcW w:w="3545" w:type="dxa"/>
            <w:gridSpan w:val="2"/>
            <w:tcBorders>
              <w:bottom w:val="single" w:sz="4" w:space="0" w:color="000000"/>
            </w:tcBorders>
            <w:shd w:val="clear" w:color="auto" w:fill="DFDFDF"/>
            <w:vAlign w:val="center"/>
          </w:tcPr>
          <w:p w14:paraId="3C268041" w14:textId="77777777" w:rsidR="005B579D" w:rsidRDefault="000D3400">
            <w:pPr>
              <w:widowControl/>
              <w:jc w:val="center"/>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会場名</w:t>
            </w:r>
          </w:p>
        </w:tc>
        <w:tc>
          <w:tcPr>
            <w:tcW w:w="5898" w:type="dxa"/>
            <w:gridSpan w:val="2"/>
            <w:shd w:val="clear" w:color="auto" w:fill="DFDFDF"/>
            <w:vAlign w:val="center"/>
          </w:tcPr>
          <w:p w14:paraId="2C1318F4" w14:textId="77777777" w:rsidR="005B579D" w:rsidRDefault="000D3400">
            <w:pPr>
              <w:widowControl/>
              <w:jc w:val="center"/>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サブリーダー</w:t>
            </w:r>
          </w:p>
          <w:p w14:paraId="73B10C39" w14:textId="77777777" w:rsidR="005B579D" w:rsidRDefault="000D3400">
            <w:pPr>
              <w:widowControl/>
              <w:ind w:firstLine="1325"/>
              <w:rPr>
                <w:rFonts w:ascii="ＭＳ ゴシック" w:eastAsia="ＭＳ ゴシック" w:hAnsi="ＭＳ ゴシック" w:cs="ＭＳ ゴシック"/>
                <w:b/>
                <w:sz w:val="22"/>
                <w:szCs w:val="22"/>
              </w:rPr>
            </w:pPr>
            <w:r>
              <w:rPr>
                <w:rFonts w:ascii="ＭＳ ゴシック" w:eastAsia="ＭＳ ゴシック" w:hAnsi="ＭＳ ゴシック" w:cs="ＭＳ ゴシック"/>
                <w:b/>
                <w:sz w:val="22"/>
                <w:szCs w:val="22"/>
              </w:rPr>
              <w:t>役職　　　　　　　　　氏名</w:t>
            </w:r>
          </w:p>
        </w:tc>
      </w:tr>
      <w:tr w:rsidR="005B579D" w14:paraId="0D983FC2" w14:textId="77777777">
        <w:trPr>
          <w:trHeight w:val="431"/>
        </w:trPr>
        <w:tc>
          <w:tcPr>
            <w:tcW w:w="3299" w:type="dxa"/>
            <w:tcBorders>
              <w:bottom w:val="nil"/>
              <w:right w:val="nil"/>
            </w:tcBorders>
            <w:shd w:val="clear" w:color="auto" w:fill="FFFFFF"/>
            <w:vAlign w:val="center"/>
          </w:tcPr>
          <w:p w14:paraId="23719500" w14:textId="77777777" w:rsidR="005B579D" w:rsidRDefault="000D3400">
            <w:pPr>
              <w:widowControl/>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801-802</w:t>
            </w:r>
            <w:r>
              <w:rPr>
                <w:rFonts w:ascii="ＭＳ Ｐゴシック" w:eastAsia="ＭＳ Ｐゴシック" w:hAnsi="ＭＳ Ｐゴシック" w:cs="ＭＳ Ｐゴシック"/>
                <w:sz w:val="22"/>
                <w:szCs w:val="22"/>
              </w:rPr>
              <w:t>号室</w:t>
            </w:r>
          </w:p>
        </w:tc>
        <w:tc>
          <w:tcPr>
            <w:tcW w:w="246" w:type="dxa"/>
            <w:tcBorders>
              <w:left w:val="nil"/>
              <w:bottom w:val="nil"/>
            </w:tcBorders>
            <w:shd w:val="clear" w:color="auto" w:fill="FFFFFF"/>
            <w:vAlign w:val="center"/>
          </w:tcPr>
          <w:p w14:paraId="576DD3A7" w14:textId="77777777" w:rsidR="005B579D" w:rsidRDefault="005B579D">
            <w:pPr>
              <w:widowControl/>
              <w:jc w:val="center"/>
              <w:rPr>
                <w:rFonts w:ascii="ＭＳ Ｐ明朝" w:eastAsia="ＭＳ Ｐ明朝" w:hAnsi="ＭＳ Ｐ明朝" w:cs="ＭＳ Ｐ明朝"/>
                <w:sz w:val="22"/>
                <w:szCs w:val="22"/>
              </w:rPr>
            </w:pPr>
          </w:p>
        </w:tc>
        <w:tc>
          <w:tcPr>
            <w:tcW w:w="3156" w:type="dxa"/>
            <w:shd w:val="clear" w:color="auto" w:fill="FFFFFF"/>
            <w:vAlign w:val="center"/>
          </w:tcPr>
          <w:p w14:paraId="2B5D7F6B"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次年度地区</w:t>
            </w:r>
            <w:r>
              <w:rPr>
                <w:rFonts w:ascii="ＭＳ Ｐ明朝" w:eastAsia="ＭＳ Ｐ明朝" w:hAnsi="ＭＳ Ｐ明朝" w:cs="ＭＳ Ｐ明朝"/>
                <w:sz w:val="22"/>
                <w:szCs w:val="22"/>
              </w:rPr>
              <w:t>RA</w:t>
            </w:r>
            <w:r>
              <w:rPr>
                <w:rFonts w:ascii="ＭＳ Ｐ明朝" w:eastAsia="ＭＳ Ｐ明朝" w:hAnsi="ＭＳ Ｐ明朝" w:cs="ＭＳ Ｐ明朝"/>
                <w:sz w:val="22"/>
                <w:szCs w:val="22"/>
              </w:rPr>
              <w:t>委員会</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委員長</w:t>
            </w:r>
          </w:p>
        </w:tc>
        <w:tc>
          <w:tcPr>
            <w:tcW w:w="2742" w:type="dxa"/>
            <w:shd w:val="clear" w:color="auto" w:fill="FFFFFF"/>
            <w:vAlign w:val="center"/>
          </w:tcPr>
          <w:p w14:paraId="3CEDE5DE"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新見</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香様</w:t>
            </w:r>
          </w:p>
        </w:tc>
      </w:tr>
      <w:tr w:rsidR="005B579D" w14:paraId="2DD07560" w14:textId="77777777">
        <w:trPr>
          <w:trHeight w:val="420"/>
        </w:trPr>
        <w:tc>
          <w:tcPr>
            <w:tcW w:w="3299" w:type="dxa"/>
            <w:tcBorders>
              <w:top w:val="nil"/>
              <w:right w:val="nil"/>
            </w:tcBorders>
            <w:shd w:val="clear" w:color="auto" w:fill="FFFFFF"/>
            <w:vAlign w:val="center"/>
          </w:tcPr>
          <w:p w14:paraId="24D29B3E" w14:textId="77777777" w:rsidR="005B579D" w:rsidRDefault="000D3400">
            <w:pPr>
              <w:widowControl/>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804</w:t>
            </w:r>
            <w:r>
              <w:rPr>
                <w:rFonts w:ascii="ＭＳ Ｐゴシック" w:eastAsia="ＭＳ Ｐゴシック" w:hAnsi="ＭＳ Ｐゴシック" w:cs="ＭＳ Ｐゴシック"/>
                <w:sz w:val="22"/>
                <w:szCs w:val="22"/>
              </w:rPr>
              <w:t>－</w:t>
            </w:r>
            <w:r>
              <w:rPr>
                <w:rFonts w:ascii="ＭＳ Ｐゴシック" w:eastAsia="ＭＳ Ｐゴシック" w:hAnsi="ＭＳ Ｐゴシック" w:cs="ＭＳ Ｐゴシック"/>
                <w:sz w:val="22"/>
                <w:szCs w:val="22"/>
              </w:rPr>
              <w:t>806</w:t>
            </w:r>
            <w:r>
              <w:rPr>
                <w:rFonts w:ascii="ＭＳ Ｐゴシック" w:eastAsia="ＭＳ Ｐゴシック" w:hAnsi="ＭＳ Ｐゴシック" w:cs="ＭＳ Ｐゴシック"/>
                <w:sz w:val="22"/>
                <w:szCs w:val="22"/>
              </w:rPr>
              <w:t>号室</w:t>
            </w:r>
          </w:p>
        </w:tc>
        <w:tc>
          <w:tcPr>
            <w:tcW w:w="246" w:type="dxa"/>
            <w:tcBorders>
              <w:top w:val="nil"/>
              <w:left w:val="nil"/>
            </w:tcBorders>
            <w:shd w:val="clear" w:color="auto" w:fill="FFFFFF"/>
            <w:vAlign w:val="center"/>
          </w:tcPr>
          <w:p w14:paraId="3E9A61FB" w14:textId="77777777" w:rsidR="005B579D" w:rsidRDefault="005B579D">
            <w:pPr>
              <w:widowControl/>
              <w:jc w:val="left"/>
              <w:rPr>
                <w:rFonts w:ascii="ＭＳ Ｐ明朝" w:eastAsia="ＭＳ Ｐ明朝" w:hAnsi="ＭＳ Ｐ明朝" w:cs="ＭＳ Ｐ明朝"/>
                <w:sz w:val="22"/>
                <w:szCs w:val="22"/>
              </w:rPr>
            </w:pPr>
          </w:p>
        </w:tc>
        <w:tc>
          <w:tcPr>
            <w:tcW w:w="3156" w:type="dxa"/>
            <w:shd w:val="clear" w:color="auto" w:fill="FFFFFF"/>
            <w:vAlign w:val="center"/>
          </w:tcPr>
          <w:p w14:paraId="43ADA676"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ロータリー財団委員会</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委員</w:t>
            </w:r>
          </w:p>
        </w:tc>
        <w:tc>
          <w:tcPr>
            <w:tcW w:w="2742" w:type="dxa"/>
            <w:shd w:val="clear" w:color="auto" w:fill="FFFFFF"/>
            <w:vAlign w:val="center"/>
          </w:tcPr>
          <w:p w14:paraId="77D7D342"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國次</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孝平様</w:t>
            </w:r>
          </w:p>
        </w:tc>
      </w:tr>
      <w:tr w:rsidR="005B579D" w14:paraId="3380A0E0" w14:textId="77777777">
        <w:trPr>
          <w:trHeight w:val="495"/>
        </w:trPr>
        <w:tc>
          <w:tcPr>
            <w:tcW w:w="3545" w:type="dxa"/>
            <w:gridSpan w:val="2"/>
            <w:tcBorders>
              <w:bottom w:val="single" w:sz="4" w:space="0" w:color="000000"/>
            </w:tcBorders>
            <w:shd w:val="clear" w:color="auto" w:fill="D9D9D9"/>
            <w:vAlign w:val="center"/>
          </w:tcPr>
          <w:p w14:paraId="3133BB05" w14:textId="77777777" w:rsidR="005B579D" w:rsidRDefault="000D3400">
            <w:pPr>
              <w:widowControl/>
              <w:jc w:val="left"/>
              <w:rPr>
                <w:rFonts w:ascii="ＭＳ Ｐ明朝" w:eastAsia="ＭＳ Ｐ明朝" w:hAnsi="ＭＳ Ｐ明朝" w:cs="ＭＳ Ｐ明朝"/>
                <w:sz w:val="22"/>
                <w:szCs w:val="22"/>
              </w:rPr>
            </w:pPr>
            <w:r>
              <w:rPr>
                <w:rFonts w:ascii="ＭＳ ゴシック" w:eastAsia="ＭＳ ゴシック" w:hAnsi="ＭＳ ゴシック" w:cs="ＭＳ ゴシック"/>
                <w:b/>
                <w:sz w:val="22"/>
                <w:szCs w:val="22"/>
              </w:rPr>
              <w:t>リーダー　役職・氏名</w:t>
            </w:r>
          </w:p>
        </w:tc>
        <w:tc>
          <w:tcPr>
            <w:tcW w:w="3156" w:type="dxa"/>
            <w:shd w:val="clear" w:color="auto" w:fill="FFFFFF"/>
          </w:tcPr>
          <w:p w14:paraId="289A6BCF" w14:textId="77777777" w:rsidR="005B579D" w:rsidRDefault="005B579D">
            <w:pPr>
              <w:jc w:val="left"/>
            </w:pPr>
          </w:p>
        </w:tc>
        <w:tc>
          <w:tcPr>
            <w:tcW w:w="2742" w:type="dxa"/>
            <w:shd w:val="clear" w:color="auto" w:fill="FFFFFF"/>
            <w:vAlign w:val="center"/>
          </w:tcPr>
          <w:p w14:paraId="4726B87E" w14:textId="77777777" w:rsidR="005B579D" w:rsidRDefault="005B579D">
            <w:pPr>
              <w:widowControl/>
              <w:jc w:val="left"/>
              <w:rPr>
                <w:rFonts w:ascii="ＭＳ Ｐ明朝" w:eastAsia="ＭＳ Ｐ明朝" w:hAnsi="ＭＳ Ｐ明朝" w:cs="ＭＳ Ｐ明朝"/>
                <w:sz w:val="22"/>
                <w:szCs w:val="22"/>
              </w:rPr>
            </w:pPr>
          </w:p>
        </w:tc>
      </w:tr>
      <w:tr w:rsidR="005B579D" w14:paraId="113ADDFF" w14:textId="77777777">
        <w:trPr>
          <w:trHeight w:val="481"/>
        </w:trPr>
        <w:tc>
          <w:tcPr>
            <w:tcW w:w="3299" w:type="dxa"/>
            <w:tcBorders>
              <w:bottom w:val="nil"/>
              <w:right w:val="nil"/>
            </w:tcBorders>
            <w:shd w:val="clear" w:color="auto" w:fill="FFFFFF"/>
            <w:vAlign w:val="center"/>
          </w:tcPr>
          <w:p w14:paraId="68A888D0" w14:textId="77777777" w:rsidR="005B579D" w:rsidRDefault="000D3400">
            <w:pPr>
              <w:widowControl/>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直前ガバナー</w:t>
            </w:r>
          </w:p>
          <w:p w14:paraId="249592CB" w14:textId="77777777" w:rsidR="005B579D" w:rsidRDefault="000D3400">
            <w:pPr>
              <w:widowControl/>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危機管理委員会</w:t>
            </w:r>
            <w:r>
              <w:rPr>
                <w:rFonts w:ascii="ＭＳ Ｐゴシック" w:eastAsia="ＭＳ Ｐゴシック" w:hAnsi="ＭＳ Ｐゴシック" w:cs="ＭＳ Ｐゴシック"/>
                <w:sz w:val="22"/>
                <w:szCs w:val="22"/>
              </w:rPr>
              <w:t xml:space="preserve"> </w:t>
            </w:r>
            <w:r>
              <w:rPr>
                <w:rFonts w:ascii="ＭＳ Ｐゴシック" w:eastAsia="ＭＳ Ｐゴシック" w:hAnsi="ＭＳ Ｐゴシック" w:cs="ＭＳ Ｐゴシック"/>
                <w:sz w:val="22"/>
                <w:szCs w:val="22"/>
              </w:rPr>
              <w:t>委員長</w:t>
            </w:r>
          </w:p>
        </w:tc>
        <w:tc>
          <w:tcPr>
            <w:tcW w:w="246" w:type="dxa"/>
            <w:tcBorders>
              <w:left w:val="nil"/>
              <w:bottom w:val="nil"/>
            </w:tcBorders>
            <w:shd w:val="clear" w:color="auto" w:fill="FFFFFF"/>
            <w:vAlign w:val="center"/>
          </w:tcPr>
          <w:p w14:paraId="192D398F" w14:textId="77777777" w:rsidR="005B579D" w:rsidRDefault="005B579D">
            <w:pPr>
              <w:widowControl/>
              <w:jc w:val="left"/>
              <w:rPr>
                <w:rFonts w:ascii="ＭＳ Ｐ明朝" w:eastAsia="ＭＳ Ｐ明朝" w:hAnsi="ＭＳ Ｐ明朝" w:cs="ＭＳ Ｐ明朝"/>
                <w:sz w:val="22"/>
                <w:szCs w:val="22"/>
              </w:rPr>
            </w:pPr>
          </w:p>
        </w:tc>
        <w:tc>
          <w:tcPr>
            <w:tcW w:w="3156" w:type="dxa"/>
            <w:shd w:val="clear" w:color="auto" w:fill="FFFFFF"/>
          </w:tcPr>
          <w:p w14:paraId="7705E52F" w14:textId="77777777" w:rsidR="005B579D" w:rsidRDefault="005B579D">
            <w:pPr>
              <w:jc w:val="left"/>
            </w:pPr>
          </w:p>
        </w:tc>
        <w:tc>
          <w:tcPr>
            <w:tcW w:w="2742" w:type="dxa"/>
            <w:shd w:val="clear" w:color="auto" w:fill="FFFFFF"/>
            <w:vAlign w:val="center"/>
          </w:tcPr>
          <w:p w14:paraId="38362BCB" w14:textId="77777777" w:rsidR="005B579D" w:rsidRDefault="005B579D">
            <w:pPr>
              <w:widowControl/>
              <w:jc w:val="left"/>
              <w:rPr>
                <w:rFonts w:ascii="ＭＳ Ｐ明朝" w:eastAsia="ＭＳ Ｐ明朝" w:hAnsi="ＭＳ Ｐ明朝" w:cs="ＭＳ Ｐ明朝"/>
                <w:sz w:val="22"/>
                <w:szCs w:val="22"/>
              </w:rPr>
            </w:pPr>
          </w:p>
        </w:tc>
      </w:tr>
      <w:tr w:rsidR="005B579D" w14:paraId="218CBC2F" w14:textId="77777777">
        <w:trPr>
          <w:trHeight w:val="420"/>
        </w:trPr>
        <w:tc>
          <w:tcPr>
            <w:tcW w:w="3299" w:type="dxa"/>
            <w:tcBorders>
              <w:top w:val="nil"/>
              <w:bottom w:val="single" w:sz="4" w:space="0" w:color="000000"/>
              <w:right w:val="nil"/>
            </w:tcBorders>
            <w:shd w:val="clear" w:color="auto" w:fill="FFFFFF"/>
            <w:vAlign w:val="center"/>
          </w:tcPr>
          <w:p w14:paraId="1A632B8C" w14:textId="77777777" w:rsidR="005B579D" w:rsidRDefault="000D3400">
            <w:pPr>
              <w:widowControl/>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sz w:val="22"/>
                <w:szCs w:val="22"/>
              </w:rPr>
              <w:t>延原</w:t>
            </w:r>
            <w:r>
              <w:rPr>
                <w:rFonts w:ascii="ＭＳ Ｐゴシック" w:eastAsia="ＭＳ Ｐゴシック" w:hAnsi="ＭＳ Ｐゴシック" w:cs="ＭＳ Ｐゴシック"/>
                <w:sz w:val="22"/>
                <w:szCs w:val="22"/>
              </w:rPr>
              <w:t xml:space="preserve"> </w:t>
            </w:r>
            <w:r>
              <w:rPr>
                <w:rFonts w:ascii="ＭＳ Ｐゴシック" w:eastAsia="ＭＳ Ｐゴシック" w:hAnsi="ＭＳ Ｐゴシック" w:cs="ＭＳ Ｐゴシック"/>
                <w:sz w:val="22"/>
                <w:szCs w:val="22"/>
              </w:rPr>
              <w:t>健二様</w:t>
            </w:r>
          </w:p>
        </w:tc>
        <w:tc>
          <w:tcPr>
            <w:tcW w:w="246" w:type="dxa"/>
            <w:tcBorders>
              <w:top w:val="nil"/>
              <w:left w:val="nil"/>
              <w:bottom w:val="single" w:sz="4" w:space="0" w:color="000000"/>
            </w:tcBorders>
            <w:shd w:val="clear" w:color="auto" w:fill="FFFFFF"/>
            <w:vAlign w:val="center"/>
          </w:tcPr>
          <w:p w14:paraId="698A5E44" w14:textId="77777777" w:rsidR="005B579D" w:rsidRDefault="005B579D">
            <w:pPr>
              <w:widowControl/>
              <w:jc w:val="left"/>
              <w:rPr>
                <w:rFonts w:ascii="ＭＳ Ｐ明朝" w:eastAsia="ＭＳ Ｐ明朝" w:hAnsi="ＭＳ Ｐ明朝" w:cs="ＭＳ Ｐ明朝"/>
                <w:sz w:val="22"/>
                <w:szCs w:val="22"/>
              </w:rPr>
            </w:pPr>
          </w:p>
        </w:tc>
        <w:tc>
          <w:tcPr>
            <w:tcW w:w="3156" w:type="dxa"/>
            <w:tcBorders>
              <w:bottom w:val="single" w:sz="4" w:space="0" w:color="000000"/>
            </w:tcBorders>
            <w:shd w:val="clear" w:color="auto" w:fill="FFFFFF"/>
            <w:vAlign w:val="center"/>
          </w:tcPr>
          <w:p w14:paraId="7C4F50AF" w14:textId="77777777" w:rsidR="005B579D" w:rsidRDefault="005B579D">
            <w:pPr>
              <w:widowControl/>
              <w:jc w:val="left"/>
              <w:rPr>
                <w:rFonts w:ascii="ＭＳ Ｐ明朝" w:eastAsia="ＭＳ Ｐ明朝" w:hAnsi="ＭＳ Ｐ明朝" w:cs="ＭＳ Ｐ明朝"/>
                <w:sz w:val="22"/>
                <w:szCs w:val="22"/>
              </w:rPr>
            </w:pPr>
          </w:p>
        </w:tc>
        <w:tc>
          <w:tcPr>
            <w:tcW w:w="2742" w:type="dxa"/>
            <w:tcBorders>
              <w:bottom w:val="single" w:sz="4" w:space="0" w:color="000000"/>
            </w:tcBorders>
            <w:shd w:val="clear" w:color="auto" w:fill="FFFFFF"/>
            <w:vAlign w:val="center"/>
          </w:tcPr>
          <w:p w14:paraId="09D73EB1" w14:textId="77777777" w:rsidR="005B579D" w:rsidRDefault="005B579D">
            <w:pPr>
              <w:widowControl/>
              <w:jc w:val="left"/>
              <w:rPr>
                <w:rFonts w:ascii="ＭＳ Ｐ明朝" w:eastAsia="ＭＳ Ｐ明朝" w:hAnsi="ＭＳ Ｐ明朝" w:cs="ＭＳ Ｐ明朝"/>
                <w:sz w:val="22"/>
                <w:szCs w:val="22"/>
              </w:rPr>
            </w:pPr>
          </w:p>
        </w:tc>
      </w:tr>
      <w:tr w:rsidR="005B579D" w14:paraId="393FA52A" w14:textId="77777777">
        <w:trPr>
          <w:trHeight w:val="420"/>
        </w:trPr>
        <w:tc>
          <w:tcPr>
            <w:tcW w:w="3299" w:type="dxa"/>
            <w:vAlign w:val="center"/>
          </w:tcPr>
          <w:p w14:paraId="2F1C0D2C" w14:textId="77777777" w:rsidR="005B579D" w:rsidRDefault="000D3400">
            <w:pPr>
              <w:widowControl/>
              <w:jc w:val="cente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rPr>
              <w:t>議事録作成者</w:t>
            </w:r>
          </w:p>
        </w:tc>
        <w:tc>
          <w:tcPr>
            <w:tcW w:w="6144" w:type="dxa"/>
            <w:gridSpan w:val="3"/>
            <w:vAlign w:val="center"/>
          </w:tcPr>
          <w:p w14:paraId="6232305E"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全体会：次年度地区副幹事</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中嶋</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陸人</w:t>
            </w:r>
          </w:p>
          <w:p w14:paraId="3A7668C1"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会長分科会：次年度西ゾーン代表　内部</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裕太</w:t>
            </w:r>
          </w:p>
          <w:p w14:paraId="6B9D8F73"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幹事分科会：次年度地区副幹事</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中嶋</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陸人</w:t>
            </w:r>
          </w:p>
          <w:p w14:paraId="169518BB"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会計分科会：次年度地区会計　塚本</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立</w:t>
            </w:r>
          </w:p>
          <w:p w14:paraId="70E26B6A" w14:textId="77777777" w:rsidR="005B579D" w:rsidRDefault="000D3400">
            <w:pPr>
              <w:widowControl/>
              <w:jc w:val="lef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広報分科会：次年度地区広報委員長　王</w:t>
            </w:r>
            <w:r>
              <w:rPr>
                <w:rFonts w:ascii="ＭＳ Ｐ明朝" w:eastAsia="ＭＳ Ｐ明朝" w:hAnsi="ＭＳ Ｐ明朝" w:cs="ＭＳ Ｐ明朝"/>
                <w:sz w:val="22"/>
                <w:szCs w:val="22"/>
              </w:rPr>
              <w:t xml:space="preserve"> </w:t>
            </w:r>
            <w:r>
              <w:rPr>
                <w:rFonts w:ascii="ＭＳ Ｐ明朝" w:eastAsia="ＭＳ Ｐ明朝" w:hAnsi="ＭＳ Ｐ明朝" w:cs="ＭＳ Ｐ明朝"/>
                <w:sz w:val="22"/>
                <w:szCs w:val="22"/>
              </w:rPr>
              <w:t>心諾</w:t>
            </w:r>
          </w:p>
        </w:tc>
      </w:tr>
    </w:tbl>
    <w:p w14:paraId="59B00636" w14:textId="77777777" w:rsidR="005B579D" w:rsidRDefault="005B579D">
      <w:pPr>
        <w:rPr>
          <w:b/>
          <w:sz w:val="24"/>
          <w:szCs w:val="24"/>
        </w:rPr>
      </w:pPr>
    </w:p>
    <w:tbl>
      <w:tblPr>
        <w:tblStyle w:val="af0"/>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5B579D" w14:paraId="68BDAAAE" w14:textId="77777777">
        <w:tc>
          <w:tcPr>
            <w:tcW w:w="9498" w:type="dxa"/>
          </w:tcPr>
          <w:p w14:paraId="50EB2A2C"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開会：（　</w:t>
            </w:r>
            <w:r>
              <w:rPr>
                <w:rFonts w:ascii="ＭＳ 明朝" w:eastAsia="ＭＳ 明朝" w:hAnsi="ＭＳ 明朝" w:cs="ＭＳ 明朝"/>
              </w:rPr>
              <w:t>15</w:t>
            </w:r>
            <w:r>
              <w:rPr>
                <w:rFonts w:ascii="ＭＳ 明朝" w:eastAsia="ＭＳ 明朝" w:hAnsi="ＭＳ 明朝" w:cs="ＭＳ 明朝"/>
              </w:rPr>
              <w:t xml:space="preserve">時　</w:t>
            </w:r>
            <w:r>
              <w:rPr>
                <w:rFonts w:ascii="ＭＳ 明朝" w:eastAsia="ＭＳ 明朝" w:hAnsi="ＭＳ 明朝" w:cs="ＭＳ 明朝"/>
              </w:rPr>
              <w:t>40</w:t>
            </w:r>
            <w:r>
              <w:rPr>
                <w:rFonts w:ascii="ＭＳ 明朝" w:eastAsia="ＭＳ 明朝" w:hAnsi="ＭＳ 明朝" w:cs="ＭＳ 明朝"/>
              </w:rPr>
              <w:t>分）「</w:t>
            </w:r>
            <w:r>
              <w:rPr>
                <w:rFonts w:ascii="ＭＳ 明朝" w:eastAsia="ＭＳ 明朝" w:hAnsi="ＭＳ 明朝" w:cs="ＭＳ 明朝"/>
              </w:rPr>
              <w:t>RAC</w:t>
            </w:r>
            <w:r>
              <w:rPr>
                <w:rFonts w:ascii="ＭＳ 明朝" w:eastAsia="ＭＳ 明朝" w:hAnsi="ＭＳ 明朝" w:cs="ＭＳ 明朝"/>
              </w:rPr>
              <w:t xml:space="preserve">の自立について　</w:t>
            </w:r>
            <w:r>
              <w:rPr>
                <w:rFonts w:ascii="ＭＳ 明朝" w:eastAsia="ＭＳ 明朝" w:hAnsi="ＭＳ 明朝" w:cs="ＭＳ 明朝"/>
              </w:rPr>
              <w:t>-</w:t>
            </w:r>
            <w:r>
              <w:rPr>
                <w:rFonts w:ascii="ＭＳ 明朝" w:eastAsia="ＭＳ 明朝" w:hAnsi="ＭＳ 明朝" w:cs="ＭＳ 明朝"/>
              </w:rPr>
              <w:t>アンケート結果をもとに</w:t>
            </w:r>
            <w:r>
              <w:rPr>
                <w:rFonts w:ascii="ＭＳ 明朝" w:eastAsia="ＭＳ 明朝" w:hAnsi="ＭＳ 明朝" w:cs="ＭＳ 明朝"/>
              </w:rPr>
              <w:t>-</w:t>
            </w:r>
          </w:p>
        </w:tc>
      </w:tr>
      <w:tr w:rsidR="005B579D" w14:paraId="5C680DE1" w14:textId="77777777">
        <w:tc>
          <w:tcPr>
            <w:tcW w:w="9498" w:type="dxa"/>
          </w:tcPr>
          <w:p w14:paraId="4F49C71A"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発表者：直前ガバナー</w:t>
            </w:r>
            <w:r>
              <w:rPr>
                <w:rFonts w:ascii="ＭＳ 明朝" w:eastAsia="ＭＳ 明朝" w:hAnsi="ＭＳ 明朝" w:cs="ＭＳ 明朝"/>
              </w:rPr>
              <w:t>/</w:t>
            </w:r>
            <w:r>
              <w:rPr>
                <w:rFonts w:ascii="ＭＳ 明朝" w:eastAsia="ＭＳ 明朝" w:hAnsi="ＭＳ 明朝" w:cs="ＭＳ 明朝"/>
              </w:rPr>
              <w:t>危機管理委員会</w:t>
            </w:r>
            <w:r>
              <w:rPr>
                <w:rFonts w:ascii="ＭＳ 明朝" w:eastAsia="ＭＳ 明朝" w:hAnsi="ＭＳ 明朝" w:cs="ＭＳ 明朝"/>
              </w:rPr>
              <w:t xml:space="preserve"> </w:t>
            </w:r>
            <w:r>
              <w:rPr>
                <w:rFonts w:ascii="ＭＳ 明朝" w:eastAsia="ＭＳ 明朝" w:hAnsi="ＭＳ 明朝" w:cs="ＭＳ 明朝"/>
              </w:rPr>
              <w:t>委員長　延原</w:t>
            </w:r>
            <w:r>
              <w:rPr>
                <w:rFonts w:ascii="ＭＳ 明朝" w:eastAsia="ＭＳ 明朝" w:hAnsi="ＭＳ 明朝" w:cs="ＭＳ 明朝"/>
              </w:rPr>
              <w:t xml:space="preserve"> </w:t>
            </w:r>
            <w:r>
              <w:rPr>
                <w:rFonts w:ascii="ＭＳ 明朝" w:eastAsia="ＭＳ 明朝" w:hAnsi="ＭＳ 明朝" w:cs="ＭＳ 明朝"/>
              </w:rPr>
              <w:t>健二様</w:t>
            </w:r>
          </w:p>
        </w:tc>
      </w:tr>
      <w:tr w:rsidR="005B579D" w14:paraId="030C4490" w14:textId="77777777">
        <w:trPr>
          <w:trHeight w:val="843"/>
        </w:trPr>
        <w:tc>
          <w:tcPr>
            <w:tcW w:w="9498" w:type="dxa"/>
          </w:tcPr>
          <w:p w14:paraId="1EE95DFC"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【記録内容】</w:t>
            </w:r>
          </w:p>
          <w:p w14:paraId="79C75FF0"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1</w:t>
            </w:r>
            <w:r>
              <w:rPr>
                <w:rFonts w:ascii="ＭＳ 明朝" w:eastAsia="ＭＳ 明朝" w:hAnsi="ＭＳ 明朝" w:cs="ＭＳ 明朝"/>
              </w:rPr>
              <w:t>．</w:t>
            </w:r>
            <w:r>
              <w:rPr>
                <w:rFonts w:ascii="ＭＳ 明朝" w:eastAsia="ＭＳ 明朝" w:hAnsi="ＭＳ 明朝" w:cs="ＭＳ 明朝"/>
              </w:rPr>
              <w:t>RAC</w:t>
            </w:r>
            <w:r>
              <w:rPr>
                <w:rFonts w:ascii="ＭＳ 明朝" w:eastAsia="ＭＳ 明朝" w:hAnsi="ＭＳ 明朝" w:cs="ＭＳ 明朝"/>
              </w:rPr>
              <w:t>地位向上の現状と展望</w:t>
            </w:r>
          </w:p>
          <w:p w14:paraId="70B880C2"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RI</w:t>
            </w:r>
            <w:r>
              <w:rPr>
                <w:rFonts w:ascii="ＭＳ 明朝" w:eastAsia="ＭＳ 明朝" w:hAnsi="ＭＳ 明朝" w:cs="ＭＳ 明朝"/>
              </w:rPr>
              <w:t>の規定より、</w:t>
            </w:r>
            <w:r>
              <w:rPr>
                <w:rFonts w:ascii="ＭＳ 明朝" w:eastAsia="ＭＳ 明朝" w:hAnsi="ＭＳ 明朝" w:cs="ＭＳ 明朝"/>
              </w:rPr>
              <w:t>RAC</w:t>
            </w:r>
            <w:r>
              <w:rPr>
                <w:rFonts w:ascii="ＭＳ 明朝" w:eastAsia="ＭＳ 明朝" w:hAnsi="ＭＳ 明朝" w:cs="ＭＳ 明朝"/>
              </w:rPr>
              <w:t>が</w:t>
            </w:r>
            <w:r>
              <w:rPr>
                <w:rFonts w:ascii="ＭＳ 明朝" w:eastAsia="ＭＳ 明朝" w:hAnsi="ＭＳ 明朝" w:cs="ＭＳ 明朝"/>
              </w:rPr>
              <w:t>RC</w:t>
            </w:r>
            <w:r>
              <w:rPr>
                <w:rFonts w:ascii="ＭＳ 明朝" w:eastAsia="ＭＳ 明朝" w:hAnsi="ＭＳ 明朝" w:cs="ＭＳ 明朝"/>
              </w:rPr>
              <w:t>同等になった。今回、</w:t>
            </w:r>
            <w:r>
              <w:rPr>
                <w:rFonts w:ascii="ＭＳ 明朝" w:eastAsia="ＭＳ 明朝" w:hAnsi="ＭＳ 明朝" w:cs="ＭＳ 明朝"/>
              </w:rPr>
              <w:t>RAC</w:t>
            </w:r>
            <w:r>
              <w:rPr>
                <w:rFonts w:ascii="ＭＳ 明朝" w:eastAsia="ＭＳ 明朝" w:hAnsi="ＭＳ 明朝" w:cs="ＭＳ 明朝"/>
              </w:rPr>
              <w:t>とスポンサーロータリークラブに向けてアンケートを実施したのでその結果を共有する。</w:t>
            </w:r>
          </w:p>
          <w:p w14:paraId="71307501"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RAC</w:t>
            </w:r>
            <w:r>
              <w:rPr>
                <w:rFonts w:ascii="ＭＳ 明朝" w:eastAsia="ＭＳ 明朝" w:hAnsi="ＭＳ 明朝" w:cs="ＭＳ 明朝"/>
              </w:rPr>
              <w:t>について、会員数は減少傾向にあるが、クラブ数は増加。人頭分担金の支払いが発生しているが、結果的に</w:t>
            </w:r>
            <w:r>
              <w:rPr>
                <w:rFonts w:ascii="ＭＳ 明朝" w:eastAsia="ＭＳ 明朝" w:hAnsi="ＭＳ 明朝" w:cs="ＭＳ 明朝"/>
              </w:rPr>
              <w:t>RC</w:t>
            </w:r>
            <w:r>
              <w:rPr>
                <w:rFonts w:ascii="ＭＳ 明朝" w:eastAsia="ＭＳ 明朝" w:hAnsi="ＭＳ 明朝" w:cs="ＭＳ 明朝"/>
              </w:rPr>
              <w:t>が払っているケースが多い。社会奉仕の活動について、行っていると答えた方がほとんど。国際奉仕に関する活動は少なめ。地区財団の目標</w:t>
            </w:r>
            <w:r>
              <w:rPr>
                <w:rFonts w:ascii="ＭＳ 明朝" w:eastAsia="ＭＳ 明朝" w:hAnsi="ＭＳ 明朝" w:cs="ＭＳ 明朝"/>
              </w:rPr>
              <w:t>100</w:t>
            </w:r>
            <w:r>
              <w:rPr>
                <w:rFonts w:ascii="ＭＳ 明朝" w:eastAsia="ＭＳ 明朝" w:hAnsi="ＭＳ 明朝" w:cs="ＭＳ 明朝"/>
              </w:rPr>
              <w:t>ドルの達成率はほぼ</w:t>
            </w:r>
            <w:r>
              <w:rPr>
                <w:rFonts w:ascii="ＭＳ 明朝" w:eastAsia="ＭＳ 明朝" w:hAnsi="ＭＳ 明朝" w:cs="ＭＳ 明朝"/>
              </w:rPr>
              <w:t>0</w:t>
            </w:r>
            <w:r>
              <w:rPr>
                <w:rFonts w:ascii="ＭＳ 明朝" w:eastAsia="ＭＳ 明朝" w:hAnsi="ＭＳ 明朝" w:cs="ＭＳ 明朝"/>
              </w:rPr>
              <w:t>％。しかし補助金活動をしているクラブが半数存在（スポンサーロータリーからの寄付が多い）。財団セミナーの欠席理由に関して、知らなかった、予定が合わなかったと言う回答がほとんど。</w:t>
            </w:r>
          </w:p>
          <w:p w14:paraId="6B05A22B"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RC</w:t>
            </w:r>
            <w:r>
              <w:rPr>
                <w:rFonts w:ascii="ＭＳ 明朝" w:eastAsia="ＭＳ 明朝" w:hAnsi="ＭＳ 明朝" w:cs="ＭＳ 明朝"/>
              </w:rPr>
              <w:t>について、助成金の振り込み状況はおよそ</w:t>
            </w:r>
            <w:r>
              <w:rPr>
                <w:rFonts w:ascii="ＭＳ 明朝" w:eastAsia="ＭＳ 明朝" w:hAnsi="ＭＳ 明朝" w:cs="ＭＳ 明朝"/>
              </w:rPr>
              <w:t>30</w:t>
            </w:r>
            <w:r>
              <w:rPr>
                <w:rFonts w:ascii="ＭＳ 明朝" w:eastAsia="ＭＳ 明朝" w:hAnsi="ＭＳ 明朝" w:cs="ＭＳ 明朝"/>
              </w:rPr>
              <w:t>〜</w:t>
            </w:r>
            <w:r>
              <w:rPr>
                <w:rFonts w:ascii="ＭＳ 明朝" w:eastAsia="ＭＳ 明朝" w:hAnsi="ＭＳ 明朝" w:cs="ＭＳ 明朝"/>
              </w:rPr>
              <w:t>150</w:t>
            </w:r>
            <w:r>
              <w:rPr>
                <w:rFonts w:ascii="ＭＳ 明朝" w:eastAsia="ＭＳ 明朝" w:hAnsi="ＭＳ 明朝" w:cs="ＭＳ 明朝"/>
              </w:rPr>
              <w:t>万ほどで、今後</w:t>
            </w:r>
            <w:r>
              <w:rPr>
                <w:rFonts w:ascii="ＭＳ 明朝" w:eastAsia="ＭＳ 明朝" w:hAnsi="ＭＳ 明朝" w:cs="ＭＳ 明朝"/>
              </w:rPr>
              <w:t>RAC</w:t>
            </w:r>
            <w:r>
              <w:rPr>
                <w:rFonts w:ascii="ＭＳ 明朝" w:eastAsia="ＭＳ 明朝" w:hAnsi="ＭＳ 明朝" w:cs="ＭＳ 明朝"/>
              </w:rPr>
              <w:t>に対して援助金を出すのかに関しては、少なくすると言う声もあったが、ほぼ出し続けるという結果に。支払わないと言う結果は</w:t>
            </w:r>
            <w:r>
              <w:rPr>
                <w:rFonts w:ascii="ＭＳ 明朝" w:eastAsia="ＭＳ 明朝" w:hAnsi="ＭＳ 明朝" w:cs="ＭＳ 明朝"/>
              </w:rPr>
              <w:t>0</w:t>
            </w:r>
            <w:r>
              <w:rPr>
                <w:rFonts w:ascii="ＭＳ 明朝" w:eastAsia="ＭＳ 明朝" w:hAnsi="ＭＳ 明朝" w:cs="ＭＳ 明朝"/>
              </w:rPr>
              <w:t>％となった。</w:t>
            </w:r>
          </w:p>
          <w:p w14:paraId="522B40BC"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地位向上がなされていない理由や問題点についての参考になる意見に関して、会員が少ない、時間も資金もたりない、学生に関しては学校生活の予定と合わないなどの問題がある。そもそも、ローターアクターが地位向上を求めていないなどの意見あり。また企業派遣会員に関しては上下関係が自立の妨げになっているという意見もある。中には</w:t>
            </w:r>
            <w:r>
              <w:rPr>
                <w:rFonts w:ascii="ＭＳ 明朝" w:eastAsia="ＭＳ 明朝" w:hAnsi="ＭＳ 明朝" w:cs="ＭＳ 明朝"/>
              </w:rPr>
              <w:t>RAC</w:t>
            </w:r>
            <w:r>
              <w:rPr>
                <w:rFonts w:ascii="ＭＳ 明朝" w:eastAsia="ＭＳ 明朝" w:hAnsi="ＭＳ 明朝" w:cs="ＭＳ 明朝"/>
              </w:rPr>
              <w:t>をまるで所有物扱いにしているのでは？という意見もある。さらに地区委員会において、地区代表が地区委員会の一員でしかなく、共同委員長扱いになっていることが地位向上の妨げになっているのではないかという意見がある。加えて、自立の具体性はなく、資金調達の自立もなければ、会員減少は避けられない。しかしながら、打開するためには会員が足りない、時間が足りない、そもそも地位向上を求めていない。</w:t>
            </w:r>
            <w:r>
              <w:rPr>
                <w:rFonts w:ascii="ＭＳ 明朝" w:eastAsia="ＭＳ 明朝" w:hAnsi="ＭＳ 明朝" w:cs="ＭＳ 明朝"/>
              </w:rPr>
              <w:t>RAC</w:t>
            </w:r>
            <w:r>
              <w:rPr>
                <w:rFonts w:ascii="ＭＳ 明朝" w:eastAsia="ＭＳ 明朝" w:hAnsi="ＭＳ 明朝" w:cs="ＭＳ 明朝"/>
              </w:rPr>
              <w:t>に所属している必要はないと考える会員もしばしばいる（</w:t>
            </w:r>
            <w:r>
              <w:rPr>
                <w:rFonts w:ascii="ＭＳ 明朝" w:eastAsia="ＭＳ 明朝" w:hAnsi="ＭＳ 明朝" w:cs="ＭＳ 明朝"/>
              </w:rPr>
              <w:t>RC</w:t>
            </w:r>
            <w:r>
              <w:rPr>
                <w:rFonts w:ascii="ＭＳ 明朝" w:eastAsia="ＭＳ 明朝" w:hAnsi="ＭＳ 明朝" w:cs="ＭＳ 明朝"/>
              </w:rPr>
              <w:t>の支援金を使った事業でなければ、所属の意味がない）。</w:t>
            </w:r>
            <w:r>
              <w:rPr>
                <w:rFonts w:ascii="ＭＳ 明朝" w:eastAsia="ＭＳ 明朝" w:hAnsi="ＭＳ 明朝" w:cs="ＭＳ 明朝"/>
              </w:rPr>
              <w:t>RC</w:t>
            </w:r>
            <w:r>
              <w:rPr>
                <w:rFonts w:ascii="ＭＳ 明朝" w:eastAsia="ＭＳ 明朝" w:hAnsi="ＭＳ 明朝" w:cs="ＭＳ 明朝"/>
              </w:rPr>
              <w:t>の企業派遣による会員は上司と部下の関係を避けられないので、期間が切れ、自主的に継続してクラブに所属・移籍する会員が少ない（いない）。総じて、会員増強に関して地区レベルでの取り組みが欠けている。</w:t>
            </w:r>
          </w:p>
          <w:p w14:paraId="605F428A"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RAC</w:t>
            </w:r>
            <w:r>
              <w:rPr>
                <w:rFonts w:ascii="ＭＳ 明朝" w:eastAsia="ＭＳ 明朝" w:hAnsi="ＭＳ 明朝" w:cs="ＭＳ 明朝"/>
              </w:rPr>
              <w:t>は地位向上をそこまで求めていないのにも関わらず、</w:t>
            </w:r>
            <w:r>
              <w:rPr>
                <w:rFonts w:ascii="ＭＳ 明朝" w:eastAsia="ＭＳ 明朝" w:hAnsi="ＭＳ 明朝" w:cs="ＭＳ 明朝"/>
              </w:rPr>
              <w:t>RC</w:t>
            </w:r>
            <w:r>
              <w:rPr>
                <w:rFonts w:ascii="ＭＳ 明朝" w:eastAsia="ＭＳ 明朝" w:hAnsi="ＭＳ 明朝" w:cs="ＭＳ 明朝"/>
              </w:rPr>
              <w:t>と</w:t>
            </w:r>
            <w:r>
              <w:rPr>
                <w:rFonts w:ascii="ＭＳ 明朝" w:eastAsia="ＭＳ 明朝" w:hAnsi="ＭＳ 明朝" w:cs="ＭＳ 明朝"/>
              </w:rPr>
              <w:t>RAC</w:t>
            </w:r>
            <w:r>
              <w:rPr>
                <w:rFonts w:ascii="ＭＳ 明朝" w:eastAsia="ＭＳ 明朝" w:hAnsi="ＭＳ 明朝" w:cs="ＭＳ 明朝"/>
              </w:rPr>
              <w:t>との協議不足により双方の意見と展望があっていない。つまりないものねだりになっている。今後、</w:t>
            </w:r>
            <w:r>
              <w:rPr>
                <w:rFonts w:ascii="ＭＳ 明朝" w:eastAsia="ＭＳ 明朝" w:hAnsi="ＭＳ 明朝" w:cs="ＭＳ 明朝"/>
              </w:rPr>
              <w:t>RAC</w:t>
            </w:r>
            <w:r>
              <w:rPr>
                <w:rFonts w:ascii="ＭＳ 明朝" w:eastAsia="ＭＳ 明朝" w:hAnsi="ＭＳ 明朝" w:cs="ＭＳ 明朝"/>
              </w:rPr>
              <w:t>の魅力づくりを考えないといけないが、同時に</w:t>
            </w:r>
            <w:r>
              <w:rPr>
                <w:rFonts w:ascii="ＭＳ 明朝" w:eastAsia="ＭＳ 明朝" w:hAnsi="ＭＳ 明朝" w:cs="ＭＳ 明朝"/>
              </w:rPr>
              <w:t>RC</w:t>
            </w:r>
            <w:r>
              <w:rPr>
                <w:rFonts w:ascii="ＭＳ 明朝" w:eastAsia="ＭＳ 明朝" w:hAnsi="ＭＳ 明朝" w:cs="ＭＳ 明朝"/>
              </w:rPr>
              <w:t>の魅力（人脈、経験、資金）を発信し、</w:t>
            </w:r>
            <w:r>
              <w:rPr>
                <w:rFonts w:ascii="ＭＳ 明朝" w:eastAsia="ＭＳ 明朝" w:hAnsi="ＭＳ 明朝" w:cs="ＭＳ 明朝"/>
              </w:rPr>
              <w:t>RAC</w:t>
            </w:r>
            <w:r>
              <w:rPr>
                <w:rFonts w:ascii="ＭＳ 明朝" w:eastAsia="ＭＳ 明朝" w:hAnsi="ＭＳ 明朝" w:cs="ＭＳ 明朝"/>
              </w:rPr>
              <w:t>が</w:t>
            </w:r>
            <w:r>
              <w:rPr>
                <w:rFonts w:ascii="ＭＳ 明朝" w:eastAsia="ＭＳ 明朝" w:hAnsi="ＭＳ 明朝" w:cs="ＭＳ 明朝"/>
              </w:rPr>
              <w:t>RC</w:t>
            </w:r>
            <w:r>
              <w:rPr>
                <w:rFonts w:ascii="ＭＳ 明朝" w:eastAsia="ＭＳ 明朝" w:hAnsi="ＭＳ 明朝" w:cs="ＭＳ 明朝"/>
              </w:rPr>
              <w:t>とともに活動できる基盤を作る必要もあるだろう。今後、</w:t>
            </w:r>
            <w:r>
              <w:rPr>
                <w:rFonts w:ascii="ＭＳ 明朝" w:eastAsia="ＭＳ 明朝" w:hAnsi="ＭＳ 明朝" w:cs="ＭＳ 明朝"/>
              </w:rPr>
              <w:t>RC</w:t>
            </w:r>
            <w:r>
              <w:rPr>
                <w:rFonts w:ascii="ＭＳ 明朝" w:eastAsia="ＭＳ 明朝" w:hAnsi="ＭＳ 明朝" w:cs="ＭＳ 明朝"/>
              </w:rPr>
              <w:t>は</w:t>
            </w:r>
            <w:r>
              <w:rPr>
                <w:rFonts w:ascii="ＭＳ 明朝" w:eastAsia="ＭＳ 明朝" w:hAnsi="ＭＳ 明朝" w:cs="ＭＳ 明朝"/>
              </w:rPr>
              <w:t>RAC</w:t>
            </w:r>
            <w:r>
              <w:rPr>
                <w:rFonts w:ascii="ＭＳ 明朝" w:eastAsia="ＭＳ 明朝" w:hAnsi="ＭＳ 明朝" w:cs="ＭＳ 明朝"/>
              </w:rPr>
              <w:t>に寄り添い、</w:t>
            </w:r>
            <w:r>
              <w:rPr>
                <w:rFonts w:ascii="ＭＳ 明朝" w:eastAsia="ＭＳ 明朝" w:hAnsi="ＭＳ 明朝" w:cs="ＭＳ 明朝"/>
              </w:rPr>
              <w:t>RAC</w:t>
            </w:r>
            <w:r>
              <w:rPr>
                <w:rFonts w:ascii="ＭＳ 明朝" w:eastAsia="ＭＳ 明朝" w:hAnsi="ＭＳ 明朝" w:cs="ＭＳ 明朝"/>
              </w:rPr>
              <w:t>は</w:t>
            </w:r>
            <w:r>
              <w:rPr>
                <w:rFonts w:ascii="ＭＳ 明朝" w:eastAsia="ＭＳ 明朝" w:hAnsi="ＭＳ 明朝" w:cs="ＭＳ 明朝"/>
              </w:rPr>
              <w:t>RC</w:t>
            </w:r>
            <w:r>
              <w:rPr>
                <w:rFonts w:ascii="ＭＳ 明朝" w:eastAsia="ＭＳ 明朝" w:hAnsi="ＭＳ 明朝" w:cs="ＭＳ 明朝"/>
              </w:rPr>
              <w:t>に対してしっかり要望を発信していくことが重要になる。</w:t>
            </w:r>
          </w:p>
          <w:p w14:paraId="41888498" w14:textId="77777777" w:rsidR="005B579D" w:rsidRDefault="005B579D">
            <w:pPr>
              <w:jc w:val="left"/>
              <w:rPr>
                <w:rFonts w:ascii="ＭＳ 明朝" w:eastAsia="ＭＳ 明朝" w:hAnsi="ＭＳ 明朝" w:cs="ＭＳ 明朝"/>
              </w:rPr>
            </w:pPr>
          </w:p>
          <w:p w14:paraId="2D539A9B" w14:textId="77777777" w:rsidR="005B579D" w:rsidRDefault="005B579D">
            <w:pPr>
              <w:jc w:val="left"/>
              <w:rPr>
                <w:rFonts w:ascii="ＭＳ 明朝" w:eastAsia="ＭＳ 明朝" w:hAnsi="ＭＳ 明朝" w:cs="ＭＳ 明朝"/>
              </w:rPr>
            </w:pPr>
          </w:p>
          <w:p w14:paraId="7B5EE88C" w14:textId="77777777" w:rsidR="005B579D" w:rsidRDefault="005B579D">
            <w:pPr>
              <w:jc w:val="left"/>
              <w:rPr>
                <w:rFonts w:ascii="ＭＳ 明朝" w:eastAsia="ＭＳ 明朝" w:hAnsi="ＭＳ 明朝" w:cs="ＭＳ 明朝"/>
              </w:rPr>
            </w:pPr>
          </w:p>
        </w:tc>
      </w:tr>
      <w:tr w:rsidR="005B579D" w14:paraId="3E6B2A1F" w14:textId="77777777">
        <w:tc>
          <w:tcPr>
            <w:tcW w:w="9498" w:type="dxa"/>
          </w:tcPr>
          <w:p w14:paraId="08AF0BFA" w14:textId="77777777" w:rsidR="005B579D" w:rsidRDefault="000D3400">
            <w:pPr>
              <w:jc w:val="left"/>
              <w:rPr>
                <w:rFonts w:ascii="ＭＳ 明朝" w:eastAsia="ＭＳ 明朝" w:hAnsi="ＭＳ 明朝" w:cs="ＭＳ 明朝"/>
              </w:rPr>
            </w:pPr>
            <w:r>
              <w:rPr>
                <w:rFonts w:ascii="ＭＳ 明朝" w:eastAsia="ＭＳ 明朝" w:hAnsi="ＭＳ 明朝" w:cs="ＭＳ 明朝"/>
              </w:rPr>
              <w:lastRenderedPageBreak/>
              <w:t>発表者：直前ガバナー</w:t>
            </w:r>
            <w:r>
              <w:rPr>
                <w:rFonts w:ascii="ＭＳ 明朝" w:eastAsia="ＭＳ 明朝" w:hAnsi="ＭＳ 明朝" w:cs="ＭＳ 明朝"/>
              </w:rPr>
              <w:t>/</w:t>
            </w:r>
            <w:r>
              <w:rPr>
                <w:rFonts w:ascii="ＭＳ 明朝" w:eastAsia="ＭＳ 明朝" w:hAnsi="ＭＳ 明朝" w:cs="ＭＳ 明朝"/>
              </w:rPr>
              <w:t>危機管理委員会</w:t>
            </w:r>
            <w:r>
              <w:rPr>
                <w:rFonts w:ascii="ＭＳ 明朝" w:eastAsia="ＭＳ 明朝" w:hAnsi="ＭＳ 明朝" w:cs="ＭＳ 明朝"/>
              </w:rPr>
              <w:t xml:space="preserve"> </w:t>
            </w:r>
            <w:r>
              <w:rPr>
                <w:rFonts w:ascii="ＭＳ 明朝" w:eastAsia="ＭＳ 明朝" w:hAnsi="ＭＳ 明朝" w:cs="ＭＳ 明朝"/>
              </w:rPr>
              <w:t>委員長　延原</w:t>
            </w:r>
            <w:r>
              <w:rPr>
                <w:rFonts w:ascii="ＭＳ 明朝" w:eastAsia="ＭＳ 明朝" w:hAnsi="ＭＳ 明朝" w:cs="ＭＳ 明朝"/>
              </w:rPr>
              <w:t xml:space="preserve"> </w:t>
            </w:r>
            <w:r>
              <w:rPr>
                <w:rFonts w:ascii="ＭＳ 明朝" w:eastAsia="ＭＳ 明朝" w:hAnsi="ＭＳ 明朝" w:cs="ＭＳ 明朝"/>
              </w:rPr>
              <w:t xml:space="preserve">健二様　　　　　　（　</w:t>
            </w:r>
            <w:r>
              <w:rPr>
                <w:rFonts w:ascii="ＭＳ 明朝" w:eastAsia="ＭＳ 明朝" w:hAnsi="ＭＳ 明朝" w:cs="ＭＳ 明朝"/>
              </w:rPr>
              <w:t>15</w:t>
            </w:r>
            <w:r>
              <w:rPr>
                <w:rFonts w:ascii="ＭＳ 明朝" w:eastAsia="ＭＳ 明朝" w:hAnsi="ＭＳ 明朝" w:cs="ＭＳ 明朝"/>
              </w:rPr>
              <w:t xml:space="preserve">時　　</w:t>
            </w:r>
            <w:r>
              <w:rPr>
                <w:rFonts w:ascii="ＭＳ 明朝" w:eastAsia="ＭＳ 明朝" w:hAnsi="ＭＳ 明朝" w:cs="ＭＳ 明朝"/>
              </w:rPr>
              <w:t>55</w:t>
            </w:r>
            <w:r>
              <w:rPr>
                <w:rFonts w:ascii="ＭＳ 明朝" w:eastAsia="ＭＳ 明朝" w:hAnsi="ＭＳ 明朝" w:cs="ＭＳ 明朝"/>
              </w:rPr>
              <w:t>分）</w:t>
            </w:r>
          </w:p>
        </w:tc>
      </w:tr>
      <w:tr w:rsidR="005B579D" w14:paraId="3B3A4D33" w14:textId="77777777">
        <w:tc>
          <w:tcPr>
            <w:tcW w:w="9498" w:type="dxa"/>
          </w:tcPr>
          <w:p w14:paraId="303BCFDB"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【記録内容】</w:t>
            </w:r>
          </w:p>
          <w:p w14:paraId="01A1BEA2" w14:textId="77777777" w:rsidR="005B579D" w:rsidRDefault="000D3400">
            <w:pPr>
              <w:ind w:left="210" w:hanging="210"/>
              <w:jc w:val="left"/>
              <w:rPr>
                <w:rFonts w:ascii="ＭＳ 明朝" w:eastAsia="ＭＳ 明朝" w:hAnsi="ＭＳ 明朝" w:cs="ＭＳ 明朝"/>
              </w:rPr>
            </w:pPr>
            <w:r>
              <w:rPr>
                <w:rFonts w:ascii="ＭＳ 明朝" w:eastAsia="ＭＳ 明朝" w:hAnsi="ＭＳ 明朝" w:cs="ＭＳ 明朝"/>
              </w:rPr>
              <w:t>1</w:t>
            </w:r>
            <w:r>
              <w:rPr>
                <w:rFonts w:ascii="ＭＳ 明朝" w:eastAsia="ＭＳ 明朝" w:hAnsi="ＭＳ 明朝" w:cs="ＭＳ 明朝"/>
              </w:rPr>
              <w:t>．青少年奉仕プログラムに危機管理委員会は以下のことを定める。</w:t>
            </w:r>
            <w:r>
              <w:rPr>
                <w:rFonts w:ascii="ＭＳ 明朝" w:eastAsia="ＭＳ 明朝" w:hAnsi="ＭＳ 明朝" w:cs="ＭＳ 明朝"/>
              </w:rPr>
              <w:t>RI</w:t>
            </w:r>
            <w:r>
              <w:rPr>
                <w:rFonts w:ascii="ＭＳ 明朝" w:eastAsia="ＭＳ 明朝" w:hAnsi="ＭＳ 明朝" w:cs="ＭＳ 明朝"/>
              </w:rPr>
              <w:t>が定める基本的な考え方は、</w:t>
            </w:r>
          </w:p>
          <w:p w14:paraId="351AF790"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①</w:t>
            </w:r>
            <w:r>
              <w:rPr>
                <w:rFonts w:ascii="ＭＳ 明朝" w:eastAsia="ＭＳ 明朝" w:hAnsi="ＭＳ 明朝" w:cs="ＭＳ 明朝"/>
              </w:rPr>
              <w:t>ゼロトレランス</w:t>
            </w:r>
          </w:p>
          <w:p w14:paraId="66981751"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②72</w:t>
            </w:r>
            <w:r>
              <w:rPr>
                <w:rFonts w:ascii="ＭＳ 明朝" w:eastAsia="ＭＳ 明朝" w:hAnsi="ＭＳ 明朝" w:cs="ＭＳ 明朝"/>
              </w:rPr>
              <w:t>時間ルール（この時間内に</w:t>
            </w:r>
            <w:r>
              <w:rPr>
                <w:rFonts w:ascii="ＭＳ 明朝" w:eastAsia="ＭＳ 明朝" w:hAnsi="ＭＳ 明朝" w:cs="ＭＳ 明朝"/>
              </w:rPr>
              <w:t>RI</w:t>
            </w:r>
            <w:r>
              <w:rPr>
                <w:rFonts w:ascii="ＭＳ 明朝" w:eastAsia="ＭＳ 明朝" w:hAnsi="ＭＳ 明朝" w:cs="ＭＳ 明朝"/>
              </w:rPr>
              <w:t>に報告する）</w:t>
            </w:r>
          </w:p>
          <w:p w14:paraId="73C3791E"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の２つが重要。事象に関して検討するのはその後にする。真実かどうか、間違っていたのか審議する。理事会で話し合う。</w:t>
            </w:r>
            <w:r>
              <w:rPr>
                <w:rFonts w:ascii="ＭＳ 明朝" w:eastAsia="ＭＳ 明朝" w:hAnsi="ＭＳ 明朝" w:cs="ＭＳ 明朝"/>
              </w:rPr>
              <w:t>1</w:t>
            </w:r>
            <w:r>
              <w:rPr>
                <w:rFonts w:ascii="ＭＳ 明朝" w:eastAsia="ＭＳ 明朝" w:hAnsi="ＭＳ 明朝" w:cs="ＭＳ 明朝"/>
              </w:rPr>
              <w:t>ヶ月以内の回答が望ましい。被害者は結論が納得できなかった場合、ガバナーに直接申し出を行える。</w:t>
            </w:r>
          </w:p>
          <w:p w14:paraId="2D0A71A1"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危機事案が発生したら、危機管理委員会やガバナーに報告。基本</w:t>
            </w:r>
            <w:r>
              <w:rPr>
                <w:rFonts w:ascii="ＭＳ 明朝" w:eastAsia="ＭＳ 明朝" w:hAnsi="ＭＳ 明朝" w:cs="ＭＳ 明朝"/>
              </w:rPr>
              <w:t>RAC</w:t>
            </w:r>
            <w:r>
              <w:rPr>
                <w:rFonts w:ascii="ＭＳ 明朝" w:eastAsia="ＭＳ 明朝" w:hAnsi="ＭＳ 明朝" w:cs="ＭＳ 明朝"/>
              </w:rPr>
              <w:t>で生じた事象は</w:t>
            </w:r>
            <w:r>
              <w:rPr>
                <w:rFonts w:ascii="ＭＳ 明朝" w:eastAsia="ＭＳ 明朝" w:hAnsi="ＭＳ 明朝" w:cs="ＭＳ 明朝"/>
              </w:rPr>
              <w:t>RAC</w:t>
            </w:r>
            <w:r>
              <w:rPr>
                <w:rFonts w:ascii="ＭＳ 明朝" w:eastAsia="ＭＳ 明朝" w:hAnsi="ＭＳ 明朝" w:cs="ＭＳ 明朝"/>
              </w:rPr>
              <w:t>内で解決。危機管理委員会は助言等を実施。どちらにせよ報告。ハラスメント対象者は退会を申し渡される。</w:t>
            </w:r>
            <w:r>
              <w:rPr>
                <w:rFonts w:ascii="ＭＳ 明朝" w:eastAsia="ＭＳ 明朝" w:hAnsi="ＭＳ 明朝" w:cs="ＭＳ 明朝"/>
              </w:rPr>
              <w:t>20</w:t>
            </w:r>
            <w:r>
              <w:rPr>
                <w:rFonts w:ascii="ＭＳ 明朝" w:eastAsia="ＭＳ 明朝" w:hAnsi="ＭＳ 明朝" w:cs="ＭＳ 明朝"/>
              </w:rPr>
              <w:t>未満の飲酒は逮捕退学のリスク。罰金のみで済まないので「飲まない」「飲ませない」。ロータリー賞典には、評判を落とすような言動は避ける。ほとんど飲酒絡みの事象。</w:t>
            </w:r>
          </w:p>
          <w:p w14:paraId="04B5FF8A" w14:textId="77777777" w:rsidR="005B579D" w:rsidRDefault="005B579D">
            <w:pPr>
              <w:jc w:val="left"/>
              <w:rPr>
                <w:rFonts w:ascii="ＭＳ 明朝" w:eastAsia="ＭＳ 明朝" w:hAnsi="ＭＳ 明朝" w:cs="ＭＳ 明朝"/>
              </w:rPr>
            </w:pPr>
          </w:p>
          <w:p w14:paraId="551900A3" w14:textId="77777777" w:rsidR="005B579D" w:rsidRDefault="005B579D">
            <w:pPr>
              <w:jc w:val="left"/>
              <w:rPr>
                <w:rFonts w:ascii="ＭＳ 明朝" w:eastAsia="ＭＳ 明朝" w:hAnsi="ＭＳ 明朝" w:cs="ＭＳ 明朝"/>
              </w:rPr>
            </w:pPr>
          </w:p>
        </w:tc>
      </w:tr>
      <w:tr w:rsidR="005B579D" w14:paraId="790B97E6" w14:textId="77777777">
        <w:tc>
          <w:tcPr>
            <w:tcW w:w="9498" w:type="dxa"/>
          </w:tcPr>
          <w:p w14:paraId="46B06B27"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発表者：ロータリー財団委員会</w:t>
            </w:r>
            <w:r>
              <w:rPr>
                <w:rFonts w:ascii="ＭＳ 明朝" w:eastAsia="ＭＳ 明朝" w:hAnsi="ＭＳ 明朝" w:cs="ＭＳ 明朝"/>
              </w:rPr>
              <w:t xml:space="preserve"> </w:t>
            </w:r>
            <w:r>
              <w:rPr>
                <w:rFonts w:ascii="ＭＳ 明朝" w:eastAsia="ＭＳ 明朝" w:hAnsi="ＭＳ 明朝" w:cs="ＭＳ 明朝"/>
              </w:rPr>
              <w:t>委員　國次</w:t>
            </w:r>
            <w:r>
              <w:rPr>
                <w:rFonts w:ascii="ＭＳ 明朝" w:eastAsia="ＭＳ 明朝" w:hAnsi="ＭＳ 明朝" w:cs="ＭＳ 明朝"/>
              </w:rPr>
              <w:t xml:space="preserve"> </w:t>
            </w:r>
            <w:r>
              <w:rPr>
                <w:rFonts w:ascii="ＭＳ 明朝" w:eastAsia="ＭＳ 明朝" w:hAnsi="ＭＳ 明朝" w:cs="ＭＳ 明朝"/>
              </w:rPr>
              <w:t xml:space="preserve">孝平様　　　　　　　　　　　（　</w:t>
            </w:r>
            <w:r>
              <w:rPr>
                <w:rFonts w:ascii="ＭＳ 明朝" w:eastAsia="ＭＳ 明朝" w:hAnsi="ＭＳ 明朝" w:cs="ＭＳ 明朝"/>
              </w:rPr>
              <w:t>16</w:t>
            </w:r>
            <w:r>
              <w:rPr>
                <w:rFonts w:ascii="ＭＳ 明朝" w:eastAsia="ＭＳ 明朝" w:hAnsi="ＭＳ 明朝" w:cs="ＭＳ 明朝"/>
              </w:rPr>
              <w:t xml:space="preserve">時　　</w:t>
            </w:r>
            <w:r>
              <w:rPr>
                <w:rFonts w:ascii="ＭＳ 明朝" w:eastAsia="ＭＳ 明朝" w:hAnsi="ＭＳ 明朝" w:cs="ＭＳ 明朝"/>
              </w:rPr>
              <w:t>04</w:t>
            </w:r>
            <w:r>
              <w:rPr>
                <w:rFonts w:ascii="ＭＳ 明朝" w:eastAsia="ＭＳ 明朝" w:hAnsi="ＭＳ 明朝" w:cs="ＭＳ 明朝"/>
              </w:rPr>
              <w:t>分）</w:t>
            </w:r>
          </w:p>
        </w:tc>
      </w:tr>
      <w:tr w:rsidR="005B579D" w14:paraId="6795A0C7" w14:textId="77777777">
        <w:trPr>
          <w:trHeight w:val="730"/>
        </w:trPr>
        <w:tc>
          <w:tcPr>
            <w:tcW w:w="9498" w:type="dxa"/>
          </w:tcPr>
          <w:p w14:paraId="4CCF3F80"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【記録内容】</w:t>
            </w:r>
          </w:p>
          <w:p w14:paraId="45C3EF89" w14:textId="77777777" w:rsidR="005B579D" w:rsidRDefault="000D3400">
            <w:pPr>
              <w:ind w:left="210" w:hanging="210"/>
              <w:jc w:val="left"/>
              <w:rPr>
                <w:rFonts w:ascii="ＭＳ 明朝" w:eastAsia="ＭＳ 明朝" w:hAnsi="ＭＳ 明朝" w:cs="ＭＳ 明朝"/>
              </w:rPr>
            </w:pPr>
            <w:r>
              <w:rPr>
                <w:rFonts w:ascii="ＭＳ 明朝" w:eastAsia="ＭＳ 明朝" w:hAnsi="ＭＳ 明朝" w:cs="ＭＳ 明朝"/>
              </w:rPr>
              <w:t>1</w:t>
            </w:r>
            <w:r>
              <w:rPr>
                <w:rFonts w:ascii="ＭＳ 明朝" w:eastAsia="ＭＳ 明朝" w:hAnsi="ＭＳ 明朝" w:cs="ＭＳ 明朝"/>
              </w:rPr>
              <w:t>．地区ロータリー財団　補助金小委員会。補助金を使った奉仕活動。資金の流れを説明（資料参照）補助金は寄付が基盤のため、公平性を持って配分される。</w:t>
            </w:r>
            <w:r>
              <w:rPr>
                <w:rFonts w:ascii="ＭＳ 明朝" w:eastAsia="ＭＳ 明朝" w:hAnsi="ＭＳ 明朝" w:cs="ＭＳ 明朝"/>
              </w:rPr>
              <w:t>2</w:t>
            </w:r>
            <w:r>
              <w:rPr>
                <w:rFonts w:ascii="ＭＳ 明朝" w:eastAsia="ＭＳ 明朝" w:hAnsi="ＭＳ 明朝" w:cs="ＭＳ 明朝"/>
              </w:rPr>
              <w:t>割が</w:t>
            </w:r>
            <w:r>
              <w:rPr>
                <w:rFonts w:ascii="ＭＳ 明朝" w:eastAsia="ＭＳ 明朝" w:hAnsi="ＭＳ 明朝" w:cs="ＭＳ 明朝"/>
              </w:rPr>
              <w:t>RAC</w:t>
            </w:r>
            <w:r>
              <w:rPr>
                <w:rFonts w:ascii="ＭＳ 明朝" w:eastAsia="ＭＳ 明朝" w:hAnsi="ＭＳ 明朝" w:cs="ＭＳ 明朝"/>
              </w:rPr>
              <w:t>の申請であった。</w:t>
            </w:r>
          </w:p>
          <w:p w14:paraId="08C9330A"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2</w:t>
            </w:r>
            <w:r>
              <w:rPr>
                <w:rFonts w:ascii="ＭＳ 明朝" w:eastAsia="ＭＳ 明朝" w:hAnsi="ＭＳ 明朝" w:cs="ＭＳ 明朝"/>
              </w:rPr>
              <w:t>．申請書の作成に関する注意事項の紹介（財団補助金申請ハンドブックに記載。スライド参照）</w:t>
            </w:r>
          </w:p>
          <w:p w14:paraId="29B7B910"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ハンドブックは</w:t>
            </w:r>
            <w:r>
              <w:rPr>
                <w:rFonts w:ascii="ＭＳ 明朝" w:eastAsia="ＭＳ 明朝" w:hAnsi="ＭＳ 明朝" w:cs="ＭＳ 明朝"/>
              </w:rPr>
              <w:t>HP</w:t>
            </w:r>
            <w:r>
              <w:rPr>
                <w:rFonts w:ascii="ＭＳ 明朝" w:eastAsia="ＭＳ 明朝" w:hAnsi="ＭＳ 明朝" w:cs="ＭＳ 明朝"/>
              </w:rPr>
              <w:t>からダウンロード可能</w:t>
            </w:r>
          </w:p>
          <w:p w14:paraId="084357A8" w14:textId="77777777" w:rsidR="005B579D" w:rsidRDefault="000D3400">
            <w:pPr>
              <w:ind w:left="210" w:hanging="210"/>
              <w:jc w:val="left"/>
              <w:rPr>
                <w:rFonts w:ascii="ＭＳ 明朝" w:eastAsia="ＭＳ 明朝" w:hAnsi="ＭＳ 明朝" w:cs="ＭＳ 明朝"/>
              </w:rPr>
            </w:pPr>
            <w:r>
              <w:rPr>
                <w:rFonts w:ascii="ＭＳ 明朝" w:eastAsia="ＭＳ 明朝" w:hAnsi="ＭＳ 明朝" w:cs="ＭＳ 明朝"/>
              </w:rPr>
              <w:t>3</w:t>
            </w:r>
            <w:r>
              <w:rPr>
                <w:rFonts w:ascii="ＭＳ 明朝" w:eastAsia="ＭＳ 明朝" w:hAnsi="ＭＳ 明朝" w:cs="ＭＳ 明朝"/>
              </w:rPr>
              <w:t>．地区補助金セミナーにて説明があった、地区財団補助金の業務サイクル。補助金を受けるための業務サイクルは</w:t>
            </w:r>
            <w:r>
              <w:rPr>
                <w:rFonts w:ascii="ＭＳ 明朝" w:eastAsia="ＭＳ 明朝" w:hAnsi="ＭＳ 明朝" w:cs="ＭＳ 明朝"/>
              </w:rPr>
              <w:t>2</w:t>
            </w:r>
            <w:r>
              <w:rPr>
                <w:rFonts w:ascii="ＭＳ 明朝" w:eastAsia="ＭＳ 明朝" w:hAnsi="ＭＳ 明朝" w:cs="ＭＳ 明朝"/>
              </w:rPr>
              <w:t>年度制。（</w:t>
            </w:r>
            <w:r>
              <w:rPr>
                <w:rFonts w:ascii="ＭＳ 明朝" w:eastAsia="ＭＳ 明朝" w:hAnsi="ＭＳ 明朝" w:cs="ＭＳ 明朝"/>
              </w:rPr>
              <w:t>2</w:t>
            </w:r>
            <w:r>
              <w:rPr>
                <w:rFonts w:ascii="ＭＳ 明朝" w:eastAsia="ＭＳ 明朝" w:hAnsi="ＭＳ 明朝" w:cs="ＭＳ 明朝"/>
              </w:rPr>
              <w:t>月の財団セミナーに参加し、</w:t>
            </w:r>
            <w:r>
              <w:rPr>
                <w:rFonts w:ascii="ＭＳ 明朝" w:eastAsia="ＭＳ 明朝" w:hAnsi="ＭＳ 明朝" w:cs="ＭＳ 明朝"/>
              </w:rPr>
              <w:t>M O U</w:t>
            </w:r>
            <w:r>
              <w:rPr>
                <w:rFonts w:ascii="ＭＳ 明朝" w:eastAsia="ＭＳ 明朝" w:hAnsi="ＭＳ 明朝" w:cs="ＭＳ 明朝"/>
              </w:rPr>
              <w:t>覚書を提出。</w:t>
            </w:r>
            <w:r>
              <w:rPr>
                <w:rFonts w:ascii="ＭＳ 明朝" w:eastAsia="ＭＳ 明朝" w:hAnsi="ＭＳ 明朝" w:cs="ＭＳ 明朝"/>
              </w:rPr>
              <w:t>3</w:t>
            </w:r>
            <w:r>
              <w:rPr>
                <w:rFonts w:ascii="ＭＳ 明朝" w:eastAsia="ＭＳ 明朝" w:hAnsi="ＭＳ 明朝" w:cs="ＭＳ 明朝"/>
              </w:rPr>
              <w:t>〜</w:t>
            </w:r>
            <w:r>
              <w:rPr>
                <w:rFonts w:ascii="ＭＳ 明朝" w:eastAsia="ＭＳ 明朝" w:hAnsi="ＭＳ 明朝" w:cs="ＭＳ 明朝"/>
              </w:rPr>
              <w:t>4</w:t>
            </w:r>
            <w:r>
              <w:rPr>
                <w:rFonts w:ascii="ＭＳ 明朝" w:eastAsia="ＭＳ 明朝" w:hAnsi="ＭＳ 明朝" w:cs="ＭＳ 明朝"/>
              </w:rPr>
              <w:t>月に募集。</w:t>
            </w:r>
            <w:r>
              <w:rPr>
                <w:rFonts w:ascii="ＭＳ 明朝" w:eastAsia="ＭＳ 明朝" w:hAnsi="ＭＳ 明朝" w:cs="ＭＳ 明朝"/>
              </w:rPr>
              <w:t>5</w:t>
            </w:r>
            <w:r>
              <w:rPr>
                <w:rFonts w:ascii="ＭＳ 明朝" w:eastAsia="ＭＳ 明朝" w:hAnsi="ＭＳ 明朝" w:cs="ＭＳ 明朝"/>
              </w:rPr>
              <w:t>〜</w:t>
            </w:r>
            <w:r>
              <w:rPr>
                <w:rFonts w:ascii="ＭＳ 明朝" w:eastAsia="ＭＳ 明朝" w:hAnsi="ＭＳ 明朝" w:cs="ＭＳ 明朝"/>
              </w:rPr>
              <w:t>6</w:t>
            </w:r>
            <w:r>
              <w:rPr>
                <w:rFonts w:ascii="ＭＳ 明朝" w:eastAsia="ＭＳ 明朝" w:hAnsi="ＭＳ 明朝" w:cs="ＭＳ 明朝"/>
              </w:rPr>
              <w:t>月に審査。訂正ののち</w:t>
            </w:r>
            <w:r>
              <w:rPr>
                <w:rFonts w:ascii="ＭＳ 明朝" w:eastAsia="ＭＳ 明朝" w:hAnsi="ＭＳ 明朝" w:cs="ＭＳ 明朝"/>
              </w:rPr>
              <w:t>8</w:t>
            </w:r>
            <w:r>
              <w:rPr>
                <w:rFonts w:ascii="ＭＳ 明朝" w:eastAsia="ＭＳ 明朝" w:hAnsi="ＭＳ 明朝" w:cs="ＭＳ 明朝"/>
              </w:rPr>
              <w:t>月末に補助金が着金する。</w:t>
            </w:r>
            <w:r>
              <w:rPr>
                <w:rFonts w:ascii="ＭＳ 明朝" w:eastAsia="ＭＳ 明朝" w:hAnsi="ＭＳ 明朝" w:cs="ＭＳ 明朝"/>
              </w:rPr>
              <w:t>U S</w:t>
            </w:r>
            <w:r>
              <w:rPr>
                <w:rFonts w:ascii="ＭＳ 明朝" w:eastAsia="ＭＳ 明朝" w:hAnsi="ＭＳ 明朝" w:cs="ＭＳ 明朝"/>
              </w:rPr>
              <w:t>ドルで申請。プロジェクト実行スタートは</w:t>
            </w:r>
            <w:r>
              <w:rPr>
                <w:rFonts w:ascii="ＭＳ 明朝" w:eastAsia="ＭＳ 明朝" w:hAnsi="ＭＳ 明朝" w:cs="ＭＳ 明朝"/>
              </w:rPr>
              <w:t>9</w:t>
            </w:r>
            <w:r>
              <w:rPr>
                <w:rFonts w:ascii="ＭＳ 明朝" w:eastAsia="ＭＳ 明朝" w:hAnsi="ＭＳ 明朝" w:cs="ＭＳ 明朝"/>
              </w:rPr>
              <w:t>〜</w:t>
            </w:r>
            <w:r>
              <w:rPr>
                <w:rFonts w:ascii="ＭＳ 明朝" w:eastAsia="ＭＳ 明朝" w:hAnsi="ＭＳ 明朝" w:cs="ＭＳ 明朝"/>
              </w:rPr>
              <w:t>2</w:t>
            </w:r>
            <w:r>
              <w:rPr>
                <w:rFonts w:ascii="ＭＳ 明朝" w:eastAsia="ＭＳ 明朝" w:hAnsi="ＭＳ 明朝" w:cs="ＭＳ 明朝"/>
              </w:rPr>
              <w:t>月、つまり着金前の活動は避ける。</w:t>
            </w:r>
            <w:r>
              <w:rPr>
                <w:rFonts w:ascii="ＭＳ 明朝" w:eastAsia="ＭＳ 明朝" w:hAnsi="ＭＳ 明朝" w:cs="ＭＳ 明朝"/>
              </w:rPr>
              <w:t>4</w:t>
            </w:r>
            <w:r>
              <w:rPr>
                <w:rFonts w:ascii="ＭＳ 明朝" w:eastAsia="ＭＳ 明朝" w:hAnsi="ＭＳ 明朝" w:cs="ＭＳ 明朝"/>
              </w:rPr>
              <w:t>月</w:t>
            </w:r>
            <w:r>
              <w:rPr>
                <w:rFonts w:ascii="ＭＳ 明朝" w:eastAsia="ＭＳ 明朝" w:hAnsi="ＭＳ 明朝" w:cs="ＭＳ 明朝"/>
              </w:rPr>
              <w:t>30</w:t>
            </w:r>
            <w:r>
              <w:rPr>
                <w:rFonts w:ascii="ＭＳ 明朝" w:eastAsia="ＭＳ 明朝" w:hAnsi="ＭＳ 明朝" w:cs="ＭＳ 明朝"/>
              </w:rPr>
              <w:t>日までに報告書を提出）</w:t>
            </w:r>
          </w:p>
          <w:p w14:paraId="1A868E64"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4</w:t>
            </w:r>
            <w:r>
              <w:rPr>
                <w:rFonts w:ascii="ＭＳ 明朝" w:eastAsia="ＭＳ 明朝" w:hAnsi="ＭＳ 明朝" w:cs="ＭＳ 明朝"/>
              </w:rPr>
              <w:t>．受益者の対象となる者ついて</w:t>
            </w:r>
          </w:p>
          <w:p w14:paraId="37115B4F"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5</w:t>
            </w:r>
            <w:r>
              <w:rPr>
                <w:rFonts w:ascii="ＭＳ 明朝" w:eastAsia="ＭＳ 明朝" w:hAnsi="ＭＳ 明朝" w:cs="ＭＳ 明朝"/>
              </w:rPr>
              <w:t>．地区補助金とグルーバル補助金についてと相違点の説明。（資金規模、期間など）</w:t>
            </w:r>
          </w:p>
          <w:p w14:paraId="2FE8BC64"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6</w:t>
            </w:r>
            <w:r>
              <w:rPr>
                <w:rFonts w:ascii="ＭＳ 明朝" w:eastAsia="ＭＳ 明朝" w:hAnsi="ＭＳ 明朝" w:cs="ＭＳ 明朝"/>
              </w:rPr>
              <w:t>．申請の現状について。一発通過は</w:t>
            </w:r>
            <w:r>
              <w:rPr>
                <w:rFonts w:ascii="ＭＳ 明朝" w:eastAsia="ＭＳ 明朝" w:hAnsi="ＭＳ 明朝" w:cs="ＭＳ 明朝"/>
              </w:rPr>
              <w:t>10</w:t>
            </w:r>
            <w:r>
              <w:rPr>
                <w:rFonts w:ascii="ＭＳ 明朝" w:eastAsia="ＭＳ 明朝" w:hAnsi="ＭＳ 明朝" w:cs="ＭＳ 明朝"/>
              </w:rPr>
              <w:t>％未満。会長の直筆サインは忘れがち</w:t>
            </w:r>
          </w:p>
          <w:p w14:paraId="0E90283D"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7</w:t>
            </w:r>
            <w:r>
              <w:rPr>
                <w:rFonts w:ascii="ＭＳ 明朝" w:eastAsia="ＭＳ 明朝" w:hAnsi="ＭＳ 明朝" w:cs="ＭＳ 明朝"/>
              </w:rPr>
              <w:t>．申請フォームについて（ダウンロード資料の黄色マーカーの部分のみ。自動化反映ずみ）</w:t>
            </w:r>
          </w:p>
          <w:p w14:paraId="4B6472D1"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8</w:t>
            </w:r>
            <w:r>
              <w:rPr>
                <w:rFonts w:ascii="ＭＳ 明朝" w:eastAsia="ＭＳ 明朝" w:hAnsi="ＭＳ 明朝" w:cs="ＭＳ 明朝"/>
              </w:rPr>
              <w:t>．地区寄付目標について（スライド参照）</w:t>
            </w:r>
          </w:p>
        </w:tc>
      </w:tr>
      <w:tr w:rsidR="005B579D" w14:paraId="7D83A5B0" w14:textId="77777777">
        <w:tc>
          <w:tcPr>
            <w:tcW w:w="9498" w:type="dxa"/>
          </w:tcPr>
          <w:p w14:paraId="7245DEDC"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発表者（ご挨拶）：次年度地区</w:t>
            </w:r>
            <w:r>
              <w:rPr>
                <w:rFonts w:ascii="ＭＳ 明朝" w:eastAsia="ＭＳ 明朝" w:hAnsi="ＭＳ 明朝" w:cs="ＭＳ 明朝"/>
              </w:rPr>
              <w:t>RA</w:t>
            </w:r>
            <w:r>
              <w:rPr>
                <w:rFonts w:ascii="ＭＳ 明朝" w:eastAsia="ＭＳ 明朝" w:hAnsi="ＭＳ 明朝" w:cs="ＭＳ 明朝"/>
              </w:rPr>
              <w:t>委員会</w:t>
            </w:r>
            <w:r>
              <w:rPr>
                <w:rFonts w:ascii="ＭＳ 明朝" w:eastAsia="ＭＳ 明朝" w:hAnsi="ＭＳ 明朝" w:cs="ＭＳ 明朝"/>
              </w:rPr>
              <w:t xml:space="preserve"> </w:t>
            </w:r>
            <w:r>
              <w:rPr>
                <w:rFonts w:ascii="ＭＳ 明朝" w:eastAsia="ＭＳ 明朝" w:hAnsi="ＭＳ 明朝" w:cs="ＭＳ 明朝"/>
              </w:rPr>
              <w:t>委員長　新見</w:t>
            </w:r>
            <w:r>
              <w:rPr>
                <w:rFonts w:ascii="ＭＳ 明朝" w:eastAsia="ＭＳ 明朝" w:hAnsi="ＭＳ 明朝" w:cs="ＭＳ 明朝"/>
              </w:rPr>
              <w:t xml:space="preserve"> </w:t>
            </w:r>
            <w:r>
              <w:rPr>
                <w:rFonts w:ascii="ＭＳ 明朝" w:eastAsia="ＭＳ 明朝" w:hAnsi="ＭＳ 明朝" w:cs="ＭＳ 明朝"/>
              </w:rPr>
              <w:t xml:space="preserve">香様　　　　　　　（　</w:t>
            </w:r>
            <w:r>
              <w:rPr>
                <w:rFonts w:ascii="ＭＳ 明朝" w:eastAsia="ＭＳ 明朝" w:hAnsi="ＭＳ 明朝" w:cs="ＭＳ 明朝"/>
              </w:rPr>
              <w:t>16</w:t>
            </w:r>
            <w:r>
              <w:rPr>
                <w:rFonts w:ascii="ＭＳ 明朝" w:eastAsia="ＭＳ 明朝" w:hAnsi="ＭＳ 明朝" w:cs="ＭＳ 明朝"/>
              </w:rPr>
              <w:t xml:space="preserve">時　　</w:t>
            </w:r>
            <w:r>
              <w:rPr>
                <w:rFonts w:ascii="ＭＳ 明朝" w:eastAsia="ＭＳ 明朝" w:hAnsi="ＭＳ 明朝" w:cs="ＭＳ 明朝"/>
              </w:rPr>
              <w:t>17</w:t>
            </w:r>
            <w:r>
              <w:rPr>
                <w:rFonts w:ascii="ＭＳ 明朝" w:eastAsia="ＭＳ 明朝" w:hAnsi="ＭＳ 明朝" w:cs="ＭＳ 明朝"/>
              </w:rPr>
              <w:t>分）</w:t>
            </w:r>
          </w:p>
        </w:tc>
      </w:tr>
      <w:tr w:rsidR="005B579D" w14:paraId="5C17A048" w14:textId="77777777">
        <w:trPr>
          <w:trHeight w:val="730"/>
        </w:trPr>
        <w:tc>
          <w:tcPr>
            <w:tcW w:w="9498" w:type="dxa"/>
          </w:tcPr>
          <w:p w14:paraId="3E78563C"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【内容】</w:t>
            </w:r>
          </w:p>
          <w:p w14:paraId="29911B08"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地区協議会お疲れ様でした。</w:t>
            </w:r>
          </w:p>
          <w:p w14:paraId="3EC6D693"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今日がキックオフの日。次年度に向けて歩んでいってほしい。</w:t>
            </w:r>
          </w:p>
          <w:p w14:paraId="6D22A8FB" w14:textId="77777777" w:rsidR="005B579D" w:rsidRDefault="000D3400">
            <w:pPr>
              <w:ind w:left="210" w:hanging="210"/>
              <w:jc w:val="left"/>
              <w:rPr>
                <w:rFonts w:ascii="ＭＳ 明朝" w:eastAsia="ＭＳ 明朝" w:hAnsi="ＭＳ 明朝" w:cs="ＭＳ 明朝"/>
              </w:rPr>
            </w:pPr>
            <w:r>
              <w:rPr>
                <w:rFonts w:ascii="ＭＳ 明朝" w:eastAsia="ＭＳ 明朝" w:hAnsi="ＭＳ 明朝" w:cs="ＭＳ 明朝"/>
              </w:rPr>
              <w:t>卒業がある中、</w:t>
            </w:r>
            <w:r>
              <w:rPr>
                <w:rFonts w:ascii="ＭＳ 明朝" w:eastAsia="ＭＳ 明朝" w:hAnsi="ＭＳ 明朝" w:cs="ＭＳ 明朝"/>
              </w:rPr>
              <w:t>RAC</w:t>
            </w:r>
            <w:r>
              <w:rPr>
                <w:rFonts w:ascii="ＭＳ 明朝" w:eastAsia="ＭＳ 明朝" w:hAnsi="ＭＳ 明朝" w:cs="ＭＳ 明朝"/>
              </w:rPr>
              <w:t>所属中に人生にインパクトのある事業を実施してほしい（補助金事業など）</w:t>
            </w:r>
          </w:p>
          <w:p w14:paraId="65B98E62"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同時に友情も深めていって欲しい。</w:t>
            </w:r>
          </w:p>
          <w:p w14:paraId="1A982058" w14:textId="77777777" w:rsidR="005B579D" w:rsidRDefault="000D3400">
            <w:pPr>
              <w:ind w:left="210" w:hanging="210"/>
              <w:jc w:val="left"/>
              <w:rPr>
                <w:rFonts w:ascii="ＭＳ 明朝" w:eastAsia="ＭＳ 明朝" w:hAnsi="ＭＳ 明朝" w:cs="ＭＳ 明朝"/>
              </w:rPr>
            </w:pPr>
            <w:r>
              <w:rPr>
                <w:rFonts w:ascii="ＭＳ 明朝" w:eastAsia="ＭＳ 明朝" w:hAnsi="ＭＳ 明朝" w:cs="ＭＳ 明朝"/>
              </w:rPr>
              <w:t>委員会に所属して四年目になっての委員長拝命だが、見ている限り、次年度は安心して地区役員に</w:t>
            </w:r>
          </w:p>
          <w:p w14:paraId="591D822B" w14:textId="77777777" w:rsidR="005B579D" w:rsidRDefault="000D3400">
            <w:pPr>
              <w:ind w:left="210" w:hanging="210"/>
              <w:jc w:val="left"/>
              <w:rPr>
                <w:rFonts w:ascii="ＭＳ 明朝" w:eastAsia="ＭＳ 明朝" w:hAnsi="ＭＳ 明朝" w:cs="ＭＳ 明朝"/>
              </w:rPr>
            </w:pPr>
            <w:r>
              <w:rPr>
                <w:rFonts w:ascii="ＭＳ 明朝" w:eastAsia="ＭＳ 明朝" w:hAnsi="ＭＳ 明朝" w:cs="ＭＳ 明朝"/>
              </w:rPr>
              <w:t>ついていって欲しい。一年間よろしくお願いします。</w:t>
            </w:r>
          </w:p>
        </w:tc>
      </w:tr>
      <w:tr w:rsidR="005B579D" w14:paraId="19568962" w14:textId="77777777">
        <w:tc>
          <w:tcPr>
            <w:tcW w:w="9498" w:type="dxa"/>
          </w:tcPr>
          <w:p w14:paraId="116CE33E"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発表者：地区ローターアクト代表エレクト　貴島</w:t>
            </w:r>
            <w:r>
              <w:rPr>
                <w:rFonts w:ascii="ＭＳ 明朝" w:eastAsia="ＭＳ 明朝" w:hAnsi="ＭＳ 明朝" w:cs="ＭＳ 明朝"/>
              </w:rPr>
              <w:t xml:space="preserve"> </w:t>
            </w:r>
            <w:r>
              <w:rPr>
                <w:rFonts w:ascii="ＭＳ 明朝" w:eastAsia="ＭＳ 明朝" w:hAnsi="ＭＳ 明朝" w:cs="ＭＳ 明朝"/>
              </w:rPr>
              <w:t xml:space="preserve">陵太朗　　　　　　　　　（　</w:t>
            </w:r>
            <w:r>
              <w:rPr>
                <w:rFonts w:ascii="ＭＳ 明朝" w:eastAsia="ＭＳ 明朝" w:hAnsi="ＭＳ 明朝" w:cs="ＭＳ 明朝"/>
              </w:rPr>
              <w:t>16</w:t>
            </w:r>
            <w:r>
              <w:rPr>
                <w:rFonts w:ascii="ＭＳ 明朝" w:eastAsia="ＭＳ 明朝" w:hAnsi="ＭＳ 明朝" w:cs="ＭＳ 明朝"/>
              </w:rPr>
              <w:t xml:space="preserve">時　　</w:t>
            </w:r>
            <w:r>
              <w:rPr>
                <w:rFonts w:ascii="ＭＳ 明朝" w:eastAsia="ＭＳ 明朝" w:hAnsi="ＭＳ 明朝" w:cs="ＭＳ 明朝"/>
              </w:rPr>
              <w:t>19</w:t>
            </w:r>
            <w:r>
              <w:rPr>
                <w:rFonts w:ascii="ＭＳ 明朝" w:eastAsia="ＭＳ 明朝" w:hAnsi="ＭＳ 明朝" w:cs="ＭＳ 明朝"/>
              </w:rPr>
              <w:t>分）</w:t>
            </w:r>
          </w:p>
        </w:tc>
      </w:tr>
      <w:tr w:rsidR="005B579D" w14:paraId="1903340D" w14:textId="77777777">
        <w:tc>
          <w:tcPr>
            <w:tcW w:w="9498" w:type="dxa"/>
          </w:tcPr>
          <w:p w14:paraId="27E12F7F"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【内容】</w:t>
            </w:r>
          </w:p>
          <w:p w14:paraId="04E7EC23"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1</w:t>
            </w:r>
            <w:r>
              <w:rPr>
                <w:rFonts w:ascii="ＭＳ 明朝" w:eastAsia="ＭＳ 明朝" w:hAnsi="ＭＳ 明朝" w:cs="ＭＳ 明朝"/>
              </w:rPr>
              <w:t>．国際協議会の報告：</w:t>
            </w:r>
          </w:p>
          <w:p w14:paraId="505ABBC0"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ガバナーエレクトが就任に向けての事前勉強会。アメリカフロリダのオーランドにて開催。全国</w:t>
            </w:r>
            <w:r>
              <w:rPr>
                <w:rFonts w:ascii="ＭＳ 明朝" w:eastAsia="ＭＳ 明朝" w:hAnsi="ＭＳ 明朝" w:cs="ＭＳ 明朝"/>
              </w:rPr>
              <w:t>535</w:t>
            </w:r>
            <w:r>
              <w:rPr>
                <w:rFonts w:ascii="ＭＳ 明朝" w:eastAsia="ＭＳ 明朝" w:hAnsi="ＭＳ 明朝" w:cs="ＭＳ 明朝"/>
              </w:rPr>
              <w:t>地区あり、</w:t>
            </w:r>
            <w:r>
              <w:rPr>
                <w:rFonts w:ascii="ＭＳ 明朝" w:eastAsia="ＭＳ 明朝" w:hAnsi="ＭＳ 明朝" w:cs="ＭＳ 明朝"/>
              </w:rPr>
              <w:t>535</w:t>
            </w:r>
            <w:r>
              <w:rPr>
                <w:rFonts w:ascii="ＭＳ 明朝" w:eastAsia="ＭＳ 明朝" w:hAnsi="ＭＳ 明朝" w:cs="ＭＳ 明朝"/>
              </w:rPr>
              <w:t>名の交流。世界</w:t>
            </w:r>
            <w:r>
              <w:rPr>
                <w:rFonts w:ascii="ＭＳ 明朝" w:eastAsia="ＭＳ 明朝" w:hAnsi="ＭＳ 明朝" w:cs="ＭＳ 明朝"/>
              </w:rPr>
              <w:t>16</w:t>
            </w:r>
            <w:r>
              <w:rPr>
                <w:rFonts w:ascii="ＭＳ 明朝" w:eastAsia="ＭＳ 明朝" w:hAnsi="ＭＳ 明朝" w:cs="ＭＳ 明朝"/>
              </w:rPr>
              <w:t>万人から選ばれた</w:t>
            </w:r>
            <w:r>
              <w:rPr>
                <w:rFonts w:ascii="ＭＳ 明朝" w:eastAsia="ＭＳ 明朝" w:hAnsi="ＭＳ 明朝" w:cs="ＭＳ 明朝"/>
              </w:rPr>
              <w:t>34</w:t>
            </w:r>
            <w:r>
              <w:rPr>
                <w:rFonts w:ascii="ＭＳ 明朝" w:eastAsia="ＭＳ 明朝" w:hAnsi="ＭＳ 明朝" w:cs="ＭＳ 明朝"/>
              </w:rPr>
              <w:t>人のアクター（日本からは</w:t>
            </w:r>
            <w:r>
              <w:rPr>
                <w:rFonts w:ascii="ＭＳ 明朝" w:eastAsia="ＭＳ 明朝" w:hAnsi="ＭＳ 明朝" w:cs="ＭＳ 明朝"/>
              </w:rPr>
              <w:t>2</w:t>
            </w:r>
            <w:r>
              <w:rPr>
                <w:rFonts w:ascii="ＭＳ 明朝" w:eastAsia="ＭＳ 明朝" w:hAnsi="ＭＳ 明朝" w:cs="ＭＳ 明朝"/>
              </w:rPr>
              <w:t>人。東京南部と大阪北部）。本会議（世界中のガバナーエレクトと勉強会）と分科会（世界中のガバナーエレクトと交流）。ぜひお誘いあればご参加ください。</w:t>
            </w:r>
          </w:p>
          <w:p w14:paraId="43E1A811"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2</w:t>
            </w:r>
            <w:r>
              <w:rPr>
                <w:rFonts w:ascii="ＭＳ 明朝" w:eastAsia="ＭＳ 明朝" w:hAnsi="ＭＳ 明朝" w:cs="ＭＳ 明朝"/>
              </w:rPr>
              <w:t>．</w:t>
            </w:r>
            <w:r>
              <w:rPr>
                <w:rFonts w:ascii="ＭＳ 明朝" w:eastAsia="ＭＳ 明朝" w:hAnsi="ＭＳ 明朝" w:cs="ＭＳ 明朝"/>
              </w:rPr>
              <w:t>RC</w:t>
            </w:r>
            <w:r>
              <w:rPr>
                <w:rFonts w:ascii="ＭＳ 明朝" w:eastAsia="ＭＳ 明朝" w:hAnsi="ＭＳ 明朝" w:cs="ＭＳ 明朝"/>
              </w:rPr>
              <w:t>の歴史：（資料参照）</w:t>
            </w:r>
          </w:p>
          <w:p w14:paraId="42F95C8F"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ポールハリスが</w:t>
            </w:r>
            <w:r>
              <w:rPr>
                <w:rFonts w:ascii="ＭＳ 明朝" w:eastAsia="ＭＳ 明朝" w:hAnsi="ＭＳ 明朝" w:cs="ＭＳ 明朝"/>
              </w:rPr>
              <w:t>1905</w:t>
            </w:r>
            <w:r>
              <w:rPr>
                <w:rFonts w:ascii="ＭＳ 明朝" w:eastAsia="ＭＳ 明朝" w:hAnsi="ＭＳ 明朝" w:cs="ＭＳ 明朝"/>
              </w:rPr>
              <w:t>年にロータリークラブを発足。公衆トイレの建設が最初の奉仕と言われ</w:t>
            </w:r>
            <w:r>
              <w:rPr>
                <w:rFonts w:ascii="ＭＳ 明朝" w:eastAsia="ＭＳ 明朝" w:hAnsi="ＭＳ 明朝" w:cs="ＭＳ 明朝"/>
              </w:rPr>
              <w:lastRenderedPageBreak/>
              <w:t>る。ビジネスマッチングから世の中に良いことをしようと言うことでロータリー財団が設立。その後、日本にもロータリーができてインターアクトクラブが設立され、ローターアクトクラブ</w:t>
            </w:r>
            <w:r>
              <w:rPr>
                <w:rFonts w:ascii="ＭＳ 明朝" w:eastAsia="ＭＳ 明朝" w:hAnsi="ＭＳ 明朝" w:cs="ＭＳ 明朝"/>
              </w:rPr>
              <w:t xml:space="preserve"> </w:t>
            </w:r>
            <w:r>
              <w:rPr>
                <w:rFonts w:ascii="ＭＳ 明朝" w:eastAsia="ＭＳ 明朝" w:hAnsi="ＭＳ 明朝" w:cs="ＭＳ 明朝"/>
              </w:rPr>
              <w:t>が設立された。当初の</w:t>
            </w:r>
            <w:r>
              <w:rPr>
                <w:rFonts w:ascii="ＭＳ 明朝" w:eastAsia="ＭＳ 明朝" w:hAnsi="ＭＳ 明朝" w:cs="ＭＳ 明朝"/>
              </w:rPr>
              <w:t>RAC</w:t>
            </w:r>
            <w:r>
              <w:rPr>
                <w:rFonts w:ascii="ＭＳ 明朝" w:eastAsia="ＭＳ 明朝" w:hAnsi="ＭＳ 明朝" w:cs="ＭＳ 明朝"/>
              </w:rPr>
              <w:t>は</w:t>
            </w:r>
            <w:r>
              <w:rPr>
                <w:rFonts w:ascii="ＭＳ 明朝" w:eastAsia="ＭＳ 明朝" w:hAnsi="ＭＳ 明朝" w:cs="ＭＳ 明朝"/>
              </w:rPr>
              <w:t>18</w:t>
            </w:r>
            <w:r>
              <w:rPr>
                <w:rFonts w:ascii="ＭＳ 明朝" w:eastAsia="ＭＳ 明朝" w:hAnsi="ＭＳ 明朝" w:cs="ＭＳ 明朝"/>
              </w:rPr>
              <w:t>〜</w:t>
            </w:r>
            <w:r>
              <w:rPr>
                <w:rFonts w:ascii="ＭＳ 明朝" w:eastAsia="ＭＳ 明朝" w:hAnsi="ＭＳ 明朝" w:cs="ＭＳ 明朝"/>
              </w:rPr>
              <w:t>25</w:t>
            </w:r>
            <w:r>
              <w:rPr>
                <w:rFonts w:ascii="ＭＳ 明朝" w:eastAsia="ＭＳ 明朝" w:hAnsi="ＭＳ 明朝" w:cs="ＭＳ 明朝"/>
              </w:rPr>
              <w:t>歳。ライラ、ロータリー青少年交換、ポリオ根絶活動と活動の幅が広がる。のちにロータリーの女性会員が誕生。</w:t>
            </w:r>
          </w:p>
          <w:p w14:paraId="73609F41"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3</w:t>
            </w:r>
            <w:r>
              <w:rPr>
                <w:rFonts w:ascii="ＭＳ 明朝" w:eastAsia="ＭＳ 明朝" w:hAnsi="ＭＳ 明朝" w:cs="ＭＳ 明朝"/>
              </w:rPr>
              <w:t>．次年度どうしていくか</w:t>
            </w:r>
          </w:p>
          <w:p w14:paraId="5CCA817D"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RC</w:t>
            </w:r>
            <w:r>
              <w:rPr>
                <w:rFonts w:ascii="ＭＳ 明朝" w:eastAsia="ＭＳ 明朝" w:hAnsi="ＭＳ 明朝" w:cs="ＭＳ 明朝"/>
              </w:rPr>
              <w:t>会員数が世界的に減少している。</w:t>
            </w:r>
            <w:r>
              <w:rPr>
                <w:rFonts w:ascii="ＭＳ 明朝" w:eastAsia="ＭＳ 明朝" w:hAnsi="ＭＳ 明朝" w:cs="ＭＳ 明朝"/>
              </w:rPr>
              <w:t>RI</w:t>
            </w:r>
            <w:r>
              <w:rPr>
                <w:rFonts w:ascii="ＭＳ 明朝" w:eastAsia="ＭＳ 明朝" w:hAnsi="ＭＳ 明朝" w:cs="ＭＳ 明朝"/>
              </w:rPr>
              <w:t>は</w:t>
            </w:r>
            <w:r>
              <w:rPr>
                <w:rFonts w:ascii="ＭＳ 明朝" w:eastAsia="ＭＳ 明朝" w:hAnsi="ＭＳ 明朝" w:cs="ＭＳ 明朝"/>
              </w:rPr>
              <w:t>RAC</w:t>
            </w:r>
            <w:r>
              <w:rPr>
                <w:rFonts w:ascii="ＭＳ 明朝" w:eastAsia="ＭＳ 明朝" w:hAnsi="ＭＳ 明朝" w:cs="ＭＳ 明朝"/>
              </w:rPr>
              <w:t>に持続可能な良い変化を歩むことを望む。地域にあったクラブを設立し、仲間を増やしていって欲しい。</w:t>
            </w:r>
            <w:r>
              <w:rPr>
                <w:rFonts w:ascii="ＭＳ 明朝" w:eastAsia="ＭＳ 明朝" w:hAnsi="ＭＳ 明朝" w:cs="ＭＳ 明朝"/>
              </w:rPr>
              <w:t>RAC</w:t>
            </w:r>
            <w:r>
              <w:rPr>
                <w:rFonts w:ascii="ＭＳ 明朝" w:eastAsia="ＭＳ 明朝" w:hAnsi="ＭＳ 明朝" w:cs="ＭＳ 明朝"/>
              </w:rPr>
              <w:t>と</w:t>
            </w:r>
            <w:r>
              <w:rPr>
                <w:rFonts w:ascii="ＭＳ 明朝" w:eastAsia="ＭＳ 明朝" w:hAnsi="ＭＳ 明朝" w:cs="ＭＳ 明朝"/>
              </w:rPr>
              <w:t>RC</w:t>
            </w:r>
            <w:r>
              <w:rPr>
                <w:rFonts w:ascii="ＭＳ 明朝" w:eastAsia="ＭＳ 明朝" w:hAnsi="ＭＳ 明朝" w:cs="ＭＳ 明朝"/>
              </w:rPr>
              <w:t>の違いについて、職業奉仕の有無、青少年奉仕事業の有無。</w:t>
            </w:r>
          </w:p>
          <w:p w14:paraId="5FD6826F"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「自立」とは、活動と資金的な面がメイン。資金調達もしつつ助成金をもらう（半自立）。成長を取り入れた自分たちのしたい活動を！</w:t>
            </w:r>
          </w:p>
          <w:p w14:paraId="4356B6FD"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4</w:t>
            </w:r>
            <w:r>
              <w:rPr>
                <w:rFonts w:ascii="ＭＳ 明朝" w:eastAsia="ＭＳ 明朝" w:hAnsi="ＭＳ 明朝" w:cs="ＭＳ 明朝"/>
              </w:rPr>
              <w:t>．地区役員紹介（資料参照）</w:t>
            </w:r>
          </w:p>
          <w:p w14:paraId="70B6D981"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5</w:t>
            </w:r>
            <w:r>
              <w:rPr>
                <w:rFonts w:ascii="ＭＳ 明朝" w:eastAsia="ＭＳ 明朝" w:hAnsi="ＭＳ 明朝" w:cs="ＭＳ 明朝"/>
              </w:rPr>
              <w:t>．次年度について</w:t>
            </w:r>
          </w:p>
          <w:p w14:paraId="31C322A6"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地区表彰基準については後日資料配布。会長会や地区行事のスケジュールの共有。</w:t>
            </w:r>
          </w:p>
          <w:p w14:paraId="26150CA7"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地区役員の紹介</w:t>
            </w:r>
          </w:p>
          <w:p w14:paraId="10932E0D" w14:textId="77777777" w:rsidR="005B579D" w:rsidRDefault="005B579D">
            <w:pPr>
              <w:jc w:val="left"/>
              <w:rPr>
                <w:rFonts w:ascii="ＭＳ 明朝" w:eastAsia="ＭＳ 明朝" w:hAnsi="ＭＳ 明朝" w:cs="ＭＳ 明朝"/>
              </w:rPr>
            </w:pPr>
          </w:p>
          <w:p w14:paraId="795A51DB"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【写真撮影：次年度地区広報委員長　王</w:t>
            </w:r>
            <w:r>
              <w:rPr>
                <w:rFonts w:ascii="ＭＳ 明朝" w:eastAsia="ＭＳ 明朝" w:hAnsi="ＭＳ 明朝" w:cs="ＭＳ 明朝"/>
              </w:rPr>
              <w:t xml:space="preserve"> </w:t>
            </w:r>
            <w:r>
              <w:rPr>
                <w:rFonts w:ascii="ＭＳ 明朝" w:eastAsia="ＭＳ 明朝" w:hAnsi="ＭＳ 明朝" w:cs="ＭＳ 明朝"/>
              </w:rPr>
              <w:t>心諾】</w:t>
            </w:r>
          </w:p>
        </w:tc>
      </w:tr>
      <w:tr w:rsidR="005B579D" w14:paraId="67DEA49D" w14:textId="77777777">
        <w:tc>
          <w:tcPr>
            <w:tcW w:w="9498" w:type="dxa"/>
          </w:tcPr>
          <w:p w14:paraId="2AF08302" w14:textId="77777777" w:rsidR="005B579D" w:rsidRDefault="000D3400">
            <w:pPr>
              <w:jc w:val="left"/>
              <w:rPr>
                <w:rFonts w:ascii="ＭＳ 明朝" w:eastAsia="ＭＳ 明朝" w:hAnsi="ＭＳ 明朝" w:cs="ＭＳ 明朝"/>
              </w:rPr>
            </w:pPr>
            <w:r>
              <w:rPr>
                <w:rFonts w:ascii="ＭＳ 明朝" w:eastAsia="ＭＳ 明朝" w:hAnsi="ＭＳ 明朝" w:cs="ＭＳ 明朝"/>
              </w:rPr>
              <w:lastRenderedPageBreak/>
              <w:t>発表者：次年度西ゾーン代表　内部</w:t>
            </w:r>
            <w:r>
              <w:rPr>
                <w:rFonts w:ascii="ＭＳ 明朝" w:eastAsia="ＭＳ 明朝" w:hAnsi="ＭＳ 明朝" w:cs="ＭＳ 明朝"/>
              </w:rPr>
              <w:t xml:space="preserve"> </w:t>
            </w:r>
            <w:r>
              <w:rPr>
                <w:rFonts w:ascii="ＭＳ 明朝" w:eastAsia="ＭＳ 明朝" w:hAnsi="ＭＳ 明朝" w:cs="ＭＳ 明朝"/>
              </w:rPr>
              <w:t>裕太</w:t>
            </w:r>
            <w:r>
              <w:rPr>
                <w:rFonts w:ascii="ＭＳ 明朝" w:eastAsia="ＭＳ 明朝" w:hAnsi="ＭＳ 明朝" w:cs="ＭＳ 明朝"/>
              </w:rPr>
              <w:t>/</w:t>
            </w:r>
            <w:r>
              <w:rPr>
                <w:rFonts w:ascii="ＭＳ 明朝" w:eastAsia="ＭＳ 明朝" w:hAnsi="ＭＳ 明朝" w:cs="ＭＳ 明朝"/>
              </w:rPr>
              <w:t>次年度東ゾーン代表　加藤</w:t>
            </w:r>
            <w:r>
              <w:rPr>
                <w:rFonts w:ascii="ＭＳ 明朝" w:eastAsia="ＭＳ 明朝" w:hAnsi="ＭＳ 明朝" w:cs="ＭＳ 明朝"/>
              </w:rPr>
              <w:t xml:space="preserve"> </w:t>
            </w:r>
            <w:r>
              <w:rPr>
                <w:rFonts w:ascii="ＭＳ 明朝" w:eastAsia="ＭＳ 明朝" w:hAnsi="ＭＳ 明朝" w:cs="ＭＳ 明朝"/>
              </w:rPr>
              <w:t xml:space="preserve">大樹　（　</w:t>
            </w:r>
            <w:r>
              <w:rPr>
                <w:rFonts w:ascii="ＭＳ 明朝" w:eastAsia="ＭＳ 明朝" w:hAnsi="ＭＳ 明朝" w:cs="ＭＳ 明朝"/>
              </w:rPr>
              <w:t>16</w:t>
            </w:r>
            <w:r>
              <w:rPr>
                <w:rFonts w:ascii="ＭＳ 明朝" w:eastAsia="ＭＳ 明朝" w:hAnsi="ＭＳ 明朝" w:cs="ＭＳ 明朝"/>
              </w:rPr>
              <w:t xml:space="preserve">時　　</w:t>
            </w:r>
            <w:r>
              <w:rPr>
                <w:rFonts w:ascii="ＭＳ 明朝" w:eastAsia="ＭＳ 明朝" w:hAnsi="ＭＳ 明朝" w:cs="ＭＳ 明朝"/>
              </w:rPr>
              <w:t>40</w:t>
            </w:r>
            <w:r>
              <w:rPr>
                <w:rFonts w:ascii="ＭＳ 明朝" w:eastAsia="ＭＳ 明朝" w:hAnsi="ＭＳ 明朝" w:cs="ＭＳ 明朝"/>
              </w:rPr>
              <w:t>分）</w:t>
            </w:r>
          </w:p>
        </w:tc>
      </w:tr>
      <w:tr w:rsidR="005B579D" w14:paraId="72D2273B" w14:textId="77777777">
        <w:trPr>
          <w:trHeight w:val="730"/>
        </w:trPr>
        <w:tc>
          <w:tcPr>
            <w:tcW w:w="9498" w:type="dxa"/>
          </w:tcPr>
          <w:p w14:paraId="635E0069"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【内容】</w:t>
            </w:r>
          </w:p>
          <w:p w14:paraId="2842B322" w14:textId="77777777" w:rsidR="005B579D" w:rsidRDefault="000D3400">
            <w:pPr>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自己紹介（西ゾーン代表、東ゾーン代表）</w:t>
            </w:r>
          </w:p>
          <w:p w14:paraId="21DEE3EA"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会長の仕事</w:t>
            </w:r>
          </w:p>
          <w:p w14:paraId="7EDA4333" w14:textId="77777777" w:rsidR="005B579D" w:rsidRDefault="000D3400">
            <w:pPr>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クラブの方向性を決定する。</w:t>
            </w:r>
          </w:p>
          <w:p w14:paraId="1650E867"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・会長として取り組みたいことを決定する。</w:t>
            </w:r>
          </w:p>
          <w:p w14:paraId="38F0680C"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・クラブ像の設定。</w:t>
            </w:r>
            <w:r>
              <w:rPr>
                <w:rFonts w:ascii="ＭＳ 明朝" w:eastAsia="ＭＳ 明朝" w:hAnsi="ＭＳ 明朝" w:cs="ＭＳ 明朝"/>
              </w:rPr>
              <w:t>→</w:t>
            </w:r>
            <w:r>
              <w:rPr>
                <w:rFonts w:ascii="ＭＳ 明朝" w:eastAsia="ＭＳ 明朝" w:hAnsi="ＭＳ 明朝" w:cs="ＭＳ 明朝"/>
              </w:rPr>
              <w:t>クラブをどのようにしていきたいかを決める。</w:t>
            </w:r>
          </w:p>
          <w:p w14:paraId="79D469C6"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・クラブ方針の設定。</w:t>
            </w:r>
          </w:p>
          <w:p w14:paraId="64EAD3D4"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上記を決定し会長としての方針を会員に共有する。</w:t>
            </w:r>
          </w:p>
          <w:p w14:paraId="1FCD5272" w14:textId="77777777" w:rsidR="005B579D" w:rsidRDefault="000D3400">
            <w:pPr>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会員のケア</w:t>
            </w:r>
          </w:p>
          <w:p w14:paraId="22E09E81"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・積極的なコミュニケーション</w:t>
            </w:r>
            <w:r>
              <w:rPr>
                <w:rFonts w:ascii="ＭＳ 明朝" w:eastAsia="ＭＳ 明朝" w:hAnsi="ＭＳ 明朝" w:cs="ＭＳ 明朝"/>
              </w:rPr>
              <w:t>→</w:t>
            </w:r>
            <w:r>
              <w:rPr>
                <w:rFonts w:ascii="ＭＳ 明朝" w:eastAsia="ＭＳ 明朝" w:hAnsi="ＭＳ 明朝" w:cs="ＭＳ 明朝"/>
              </w:rPr>
              <w:t>活発なクラブほど多い</w:t>
            </w:r>
          </w:p>
          <w:p w14:paraId="1E2D9275"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・仕事を任せる</w:t>
            </w:r>
            <w:r>
              <w:rPr>
                <w:rFonts w:ascii="ＭＳ 明朝" w:eastAsia="ＭＳ 明朝" w:hAnsi="ＭＳ 明朝" w:cs="ＭＳ 明朝"/>
              </w:rPr>
              <w:t>→</w:t>
            </w:r>
            <w:r>
              <w:rPr>
                <w:rFonts w:ascii="ＭＳ 明朝" w:eastAsia="ＭＳ 明朝" w:hAnsi="ＭＳ 明朝" w:cs="ＭＳ 明朝"/>
              </w:rPr>
              <w:t>会員を傍観者から参加者へ</w:t>
            </w:r>
          </w:p>
          <w:p w14:paraId="555852F1"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・感謝する</w:t>
            </w:r>
            <w:r>
              <w:rPr>
                <w:rFonts w:ascii="ＭＳ 明朝" w:eastAsia="ＭＳ 明朝" w:hAnsi="ＭＳ 明朝" w:cs="ＭＳ 明朝"/>
              </w:rPr>
              <w:t>→</w:t>
            </w:r>
            <w:r>
              <w:rPr>
                <w:rFonts w:ascii="ＭＳ 明朝" w:eastAsia="ＭＳ 明朝" w:hAnsi="ＭＳ 明朝" w:cs="ＭＳ 明朝"/>
              </w:rPr>
              <w:t>取り組みを当たり前とは思わずに感謝する。</w:t>
            </w:r>
          </w:p>
          <w:p w14:paraId="3872C97C" w14:textId="77777777" w:rsidR="005B579D" w:rsidRDefault="000D3400">
            <w:pPr>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各委員会の委員長を設定する。</w:t>
            </w:r>
          </w:p>
          <w:p w14:paraId="26A85D09"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・各委員会の委員長を設定し、委員会ごとに目玉の例会を相談し決定する。</w:t>
            </w:r>
          </w:p>
          <w:p w14:paraId="2405E495"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・各委員会の内容の説明。（資料参照）</w:t>
            </w:r>
          </w:p>
          <w:p w14:paraId="111EF875" w14:textId="77777777" w:rsidR="005B579D" w:rsidRDefault="000D3400">
            <w:pPr>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予算組み</w:t>
            </w:r>
          </w:p>
          <w:p w14:paraId="6C2E4930"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・ロータリークラブから資金援助を受けてるクラブも多いので、しっかりと運用する。</w:t>
            </w:r>
          </w:p>
          <w:p w14:paraId="46BAA87A" w14:textId="77777777" w:rsidR="005B579D" w:rsidRDefault="000D3400">
            <w:pPr>
              <w:ind w:left="420" w:hanging="210"/>
              <w:jc w:val="left"/>
              <w:rPr>
                <w:rFonts w:ascii="ＭＳ 明朝" w:eastAsia="ＭＳ 明朝" w:hAnsi="ＭＳ 明朝" w:cs="ＭＳ 明朝"/>
              </w:rPr>
            </w:pPr>
            <w:r>
              <w:rPr>
                <w:rFonts w:ascii="ＭＳ 明朝" w:eastAsia="ＭＳ 明朝" w:hAnsi="ＭＳ 明朝" w:cs="ＭＳ 明朝"/>
              </w:rPr>
              <w:t>・人数の増減や奉仕活動の内容によって予算を増減してもらうことも予算を組むことで相談しやすい</w:t>
            </w:r>
          </w:p>
          <w:p w14:paraId="01DE3BD9" w14:textId="77777777" w:rsidR="005B579D" w:rsidRDefault="000D3400">
            <w:pPr>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補助金の活用</w:t>
            </w:r>
          </w:p>
          <w:p w14:paraId="45AA9A0C"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・地区補助金の活用（資料参照）</w:t>
            </w:r>
          </w:p>
          <w:p w14:paraId="3CE48A44" w14:textId="77777777" w:rsidR="005B579D" w:rsidRDefault="000D3400">
            <w:pPr>
              <w:ind w:left="630" w:hanging="210"/>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既存の奉仕活動に対しても使用することで、クラブの資金的な不安の解消並びに規模の拡大を行うことが出来る。</w:t>
            </w:r>
          </w:p>
          <w:p w14:paraId="26991D42"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・グローバル補助金（資料参照）</w:t>
            </w:r>
          </w:p>
          <w:p w14:paraId="5B043C8D"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大阪東が前年度活用し行った奉仕活動の紹介。</w:t>
            </w:r>
          </w:p>
          <w:p w14:paraId="4C93C351" w14:textId="77777777" w:rsidR="005B579D" w:rsidRDefault="000D3400">
            <w:pPr>
              <w:ind w:firstLine="630"/>
              <w:jc w:val="left"/>
              <w:rPr>
                <w:rFonts w:ascii="ＭＳ 明朝" w:eastAsia="ＭＳ 明朝" w:hAnsi="ＭＳ 明朝" w:cs="ＭＳ 明朝"/>
              </w:rPr>
            </w:pPr>
            <w:r>
              <w:rPr>
                <w:rFonts w:ascii="ＭＳ 明朝" w:eastAsia="ＭＳ 明朝" w:hAnsi="ＭＳ 明朝" w:cs="ＭＳ 明朝"/>
              </w:rPr>
              <w:t>（モンゴルへの図書館の設立、図書の寄贈）</w:t>
            </w:r>
          </w:p>
          <w:p w14:paraId="5BB8C8F3" w14:textId="77777777" w:rsidR="005B579D" w:rsidRDefault="000D3400">
            <w:pPr>
              <w:numPr>
                <w:ilvl w:val="0"/>
                <w:numId w:val="1"/>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マイロータリーについて</w:t>
            </w:r>
          </w:p>
          <w:p w14:paraId="5B01F9E7"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・次年度開始までに各クラブ次年度の会長・幹事・会計・広報の登録を行う。</w:t>
            </w:r>
          </w:p>
          <w:p w14:paraId="75DCF4C5"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8</w:t>
            </w:r>
            <w:r>
              <w:rPr>
                <w:rFonts w:ascii="ＭＳ 明朝" w:eastAsia="ＭＳ 明朝" w:hAnsi="ＭＳ 明朝" w:cs="ＭＳ 明朝"/>
              </w:rPr>
              <w:t>．会長の一番の仕事</w:t>
            </w:r>
          </w:p>
          <w:p w14:paraId="38A73250"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・例会に参加すること。</w:t>
            </w:r>
          </w:p>
          <w:p w14:paraId="0141ED93"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・各会員の表情や参加率の確認を行う。</w:t>
            </w:r>
          </w:p>
          <w:p w14:paraId="5943D0F4"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・コミュニケーションをとり、環境作りを行う。</w:t>
            </w:r>
          </w:p>
          <w:p w14:paraId="19B41575"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・卓話者のフォローを行う。</w:t>
            </w:r>
          </w:p>
          <w:p w14:paraId="2CA7EF43" w14:textId="77777777" w:rsidR="005B579D" w:rsidRDefault="000D3400">
            <w:pPr>
              <w:numPr>
                <w:ilvl w:val="0"/>
                <w:numId w:val="2"/>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lastRenderedPageBreak/>
              <w:t>年間スケジュール（東西ゾーン連絡協議会）</w:t>
            </w:r>
            <w:r>
              <w:rPr>
                <w:rFonts w:ascii="ＭＳ 明朝" w:eastAsia="ＭＳ 明朝" w:hAnsi="ＭＳ 明朝" w:cs="ＭＳ 明朝"/>
                <w:color w:val="000000"/>
              </w:rPr>
              <w:t>※</w:t>
            </w:r>
            <w:r>
              <w:rPr>
                <w:rFonts w:ascii="ＭＳ 明朝" w:eastAsia="ＭＳ 明朝" w:hAnsi="ＭＳ 明朝" w:cs="ＭＳ 明朝"/>
                <w:color w:val="000000"/>
              </w:rPr>
              <w:t>資料参照</w:t>
            </w:r>
          </w:p>
          <w:p w14:paraId="4192BB4D"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10</w:t>
            </w:r>
            <w:r>
              <w:rPr>
                <w:rFonts w:ascii="ＭＳ 明朝" w:eastAsia="ＭＳ 明朝" w:hAnsi="ＭＳ 明朝" w:cs="ＭＳ 明朝"/>
              </w:rPr>
              <w:t>．次年度の東西ゾーンのテーマ</w:t>
            </w:r>
          </w:p>
          <w:p w14:paraId="35284A45"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・「合同例会の増強」</w:t>
            </w:r>
          </w:p>
          <w:p w14:paraId="65B615FA"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w:t>
            </w:r>
            <w:r>
              <w:rPr>
                <w:rFonts w:ascii="ＭＳ 明朝" w:eastAsia="ＭＳ 明朝" w:hAnsi="ＭＳ 明朝" w:cs="ＭＳ 明朝"/>
              </w:rPr>
              <w:t>RI</w:t>
            </w:r>
            <w:r>
              <w:rPr>
                <w:rFonts w:ascii="ＭＳ 明朝" w:eastAsia="ＭＳ 明朝" w:hAnsi="ＭＳ 明朝" w:cs="ＭＳ 明朝"/>
              </w:rPr>
              <w:t>会長のメッセージである「良いことのために手をとりあおう」</w:t>
            </w:r>
          </w:p>
          <w:p w14:paraId="1575FAA7"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　　　　上記のメッセージを基盤として、テーマを設立。</w:t>
            </w:r>
          </w:p>
          <w:p w14:paraId="6A1DA28C" w14:textId="77777777" w:rsidR="005B579D" w:rsidRDefault="000D3400">
            <w:pPr>
              <w:ind w:left="840" w:hanging="840"/>
              <w:jc w:val="left"/>
              <w:rPr>
                <w:rFonts w:ascii="ＭＳ 明朝" w:eastAsia="ＭＳ 明朝" w:hAnsi="ＭＳ 明朝" w:cs="ＭＳ 明朝"/>
              </w:rPr>
            </w:pPr>
            <w:r>
              <w:rPr>
                <w:rFonts w:ascii="ＭＳ 明朝" w:eastAsia="ＭＳ 明朝" w:hAnsi="ＭＳ 明朝" w:cs="ＭＳ 明朝"/>
              </w:rPr>
              <w:t xml:space="preserve">　　　・各クラブ恒例の奉仕活動があるため、合同で行うことでより多くの人の手助けをすることが出来る。また、クラブ間の交流が深まることでクラブごとの良いところを吸収しあうことが出来る</w:t>
            </w:r>
          </w:p>
          <w:p w14:paraId="0DF1B273"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11</w:t>
            </w:r>
            <w:r>
              <w:rPr>
                <w:rFonts w:ascii="ＭＳ 明朝" w:eastAsia="ＭＳ 明朝" w:hAnsi="ＭＳ 明朝" w:cs="ＭＳ 明朝"/>
              </w:rPr>
              <w:t>．会長グループラインの案内（資料参照）</w:t>
            </w:r>
          </w:p>
          <w:p w14:paraId="0C57943D" w14:textId="77777777" w:rsidR="005B579D" w:rsidRDefault="005B579D">
            <w:pPr>
              <w:jc w:val="left"/>
              <w:rPr>
                <w:rFonts w:ascii="ＭＳ 明朝" w:eastAsia="ＭＳ 明朝" w:hAnsi="ＭＳ 明朝" w:cs="ＭＳ 明朝"/>
              </w:rPr>
            </w:pPr>
          </w:p>
          <w:p w14:paraId="16DE8CF4"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最後に、懇親会は</w:t>
            </w:r>
            <w:r>
              <w:rPr>
                <w:rFonts w:ascii="ＭＳ 明朝" w:eastAsia="ＭＳ 明朝" w:hAnsi="ＭＳ 明朝" w:cs="ＭＳ 明朝"/>
              </w:rPr>
              <w:t>18</w:t>
            </w:r>
            <w:r>
              <w:rPr>
                <w:rFonts w:ascii="ＭＳ 明朝" w:eastAsia="ＭＳ 明朝" w:hAnsi="ＭＳ 明朝" w:cs="ＭＳ 明朝"/>
              </w:rPr>
              <w:t>：</w:t>
            </w:r>
            <w:r>
              <w:rPr>
                <w:rFonts w:ascii="ＭＳ 明朝" w:eastAsia="ＭＳ 明朝" w:hAnsi="ＭＳ 明朝" w:cs="ＭＳ 明朝"/>
              </w:rPr>
              <w:t>15</w:t>
            </w:r>
            <w:r>
              <w:rPr>
                <w:rFonts w:ascii="ＭＳ 明朝" w:eastAsia="ＭＳ 明朝" w:hAnsi="ＭＳ 明朝" w:cs="ＭＳ 明朝"/>
              </w:rPr>
              <w:t>より梅田にて開催</w:t>
            </w:r>
          </w:p>
        </w:tc>
      </w:tr>
      <w:tr w:rsidR="005B579D" w14:paraId="1709361F" w14:textId="77777777">
        <w:tc>
          <w:tcPr>
            <w:tcW w:w="9498" w:type="dxa"/>
          </w:tcPr>
          <w:p w14:paraId="0338044A" w14:textId="77777777" w:rsidR="005B579D" w:rsidRDefault="000D3400">
            <w:pPr>
              <w:jc w:val="left"/>
              <w:rPr>
                <w:rFonts w:ascii="ＭＳ 明朝" w:eastAsia="ＭＳ 明朝" w:hAnsi="ＭＳ 明朝" w:cs="ＭＳ 明朝"/>
              </w:rPr>
            </w:pPr>
            <w:r>
              <w:rPr>
                <w:rFonts w:ascii="ＭＳ 明朝" w:eastAsia="ＭＳ 明朝" w:hAnsi="ＭＳ 明朝" w:cs="ＭＳ 明朝"/>
              </w:rPr>
              <w:lastRenderedPageBreak/>
              <w:t>発表者：　次年度地区幹事　世古</w:t>
            </w:r>
            <w:r>
              <w:rPr>
                <w:rFonts w:ascii="ＭＳ 明朝" w:eastAsia="ＭＳ 明朝" w:hAnsi="ＭＳ 明朝" w:cs="ＭＳ 明朝"/>
              </w:rPr>
              <w:t xml:space="preserve"> </w:t>
            </w:r>
            <w:r>
              <w:rPr>
                <w:rFonts w:ascii="ＭＳ 明朝" w:eastAsia="ＭＳ 明朝" w:hAnsi="ＭＳ 明朝" w:cs="ＭＳ 明朝"/>
              </w:rPr>
              <w:t xml:space="preserve">愛音　　　　　　　　　　　　　　　　（　</w:t>
            </w:r>
            <w:r>
              <w:rPr>
                <w:rFonts w:ascii="ＭＳ 明朝" w:eastAsia="ＭＳ 明朝" w:hAnsi="ＭＳ 明朝" w:cs="ＭＳ 明朝"/>
              </w:rPr>
              <w:t>16</w:t>
            </w:r>
            <w:r>
              <w:rPr>
                <w:rFonts w:ascii="ＭＳ 明朝" w:eastAsia="ＭＳ 明朝" w:hAnsi="ＭＳ 明朝" w:cs="ＭＳ 明朝"/>
              </w:rPr>
              <w:t xml:space="preserve">時　　</w:t>
            </w:r>
            <w:r>
              <w:rPr>
                <w:rFonts w:ascii="ＭＳ 明朝" w:eastAsia="ＭＳ 明朝" w:hAnsi="ＭＳ 明朝" w:cs="ＭＳ 明朝"/>
              </w:rPr>
              <w:t>40</w:t>
            </w:r>
            <w:r>
              <w:rPr>
                <w:rFonts w:ascii="ＭＳ 明朝" w:eastAsia="ＭＳ 明朝" w:hAnsi="ＭＳ 明朝" w:cs="ＭＳ 明朝"/>
              </w:rPr>
              <w:t>分）</w:t>
            </w:r>
          </w:p>
        </w:tc>
      </w:tr>
      <w:tr w:rsidR="005B579D" w14:paraId="0BD87EB8" w14:textId="77777777">
        <w:trPr>
          <w:trHeight w:val="730"/>
        </w:trPr>
        <w:tc>
          <w:tcPr>
            <w:tcW w:w="9498" w:type="dxa"/>
          </w:tcPr>
          <w:p w14:paraId="576DEF52"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【内容】</w:t>
            </w:r>
          </w:p>
          <w:p w14:paraId="2F830624"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1</w:t>
            </w:r>
            <w:r>
              <w:rPr>
                <w:rFonts w:ascii="ＭＳ 明朝" w:eastAsia="ＭＳ 明朝" w:hAnsi="ＭＳ 明朝" w:cs="ＭＳ 明朝"/>
              </w:rPr>
              <w:t>．幹事チーム紹介（地区幹事</w:t>
            </w:r>
            <w:r>
              <w:rPr>
                <w:rFonts w:ascii="ＭＳ 明朝" w:eastAsia="ＭＳ 明朝" w:hAnsi="ＭＳ 明朝" w:cs="ＭＳ 明朝"/>
              </w:rPr>
              <w:t>1</w:t>
            </w:r>
            <w:r>
              <w:rPr>
                <w:rFonts w:ascii="ＭＳ 明朝" w:eastAsia="ＭＳ 明朝" w:hAnsi="ＭＳ 明朝" w:cs="ＭＳ 明朝"/>
              </w:rPr>
              <w:t>名、地区副幹事</w:t>
            </w:r>
            <w:r>
              <w:rPr>
                <w:rFonts w:ascii="ＭＳ 明朝" w:eastAsia="ＭＳ 明朝" w:hAnsi="ＭＳ 明朝" w:cs="ＭＳ 明朝"/>
              </w:rPr>
              <w:t>2</w:t>
            </w:r>
            <w:r>
              <w:rPr>
                <w:rFonts w:ascii="ＭＳ 明朝" w:eastAsia="ＭＳ 明朝" w:hAnsi="ＭＳ 明朝" w:cs="ＭＳ 明朝"/>
              </w:rPr>
              <w:t>名）</w:t>
            </w:r>
            <w:r>
              <w:rPr>
                <w:rFonts w:ascii="ＭＳ 明朝" w:eastAsia="ＭＳ 明朝" w:hAnsi="ＭＳ 明朝" w:cs="ＭＳ 明朝"/>
              </w:rPr>
              <w:t>←</w:t>
            </w:r>
            <w:r>
              <w:rPr>
                <w:rFonts w:ascii="ＭＳ 明朝" w:eastAsia="ＭＳ 明朝" w:hAnsi="ＭＳ 明朝" w:cs="ＭＳ 明朝"/>
              </w:rPr>
              <w:t>資料参照</w:t>
            </w:r>
          </w:p>
          <w:p w14:paraId="508F5564"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2</w:t>
            </w:r>
            <w:r>
              <w:rPr>
                <w:rFonts w:ascii="ＭＳ 明朝" w:eastAsia="ＭＳ 明朝" w:hAnsi="ＭＳ 明朝" w:cs="ＭＳ 明朝"/>
              </w:rPr>
              <w:t>．幹事の役割：（資料参照）</w:t>
            </w:r>
          </w:p>
          <w:p w14:paraId="25CBADA7"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クラブ運営の中で、信頼のおける中心人物となる。主な役割は以下の通り。</w:t>
            </w:r>
          </w:p>
          <w:p w14:paraId="11D1AEB8" w14:textId="77777777" w:rsidR="005B579D" w:rsidRDefault="000D3400">
            <w:pPr>
              <w:numPr>
                <w:ilvl w:val="0"/>
                <w:numId w:val="6"/>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カレンダー更新について：（資料参照）</w:t>
            </w:r>
          </w:p>
          <w:p w14:paraId="34289486" w14:textId="77777777" w:rsidR="005B579D" w:rsidRDefault="000D3400">
            <w:pPr>
              <w:pBdr>
                <w:top w:val="nil"/>
                <w:left w:val="nil"/>
                <w:bottom w:val="nil"/>
                <w:right w:val="nil"/>
                <w:between w:val="nil"/>
              </w:pBdr>
              <w:ind w:left="210"/>
              <w:jc w:val="left"/>
              <w:rPr>
                <w:rFonts w:ascii="ＭＳ 明朝" w:eastAsia="ＭＳ 明朝" w:hAnsi="ＭＳ 明朝" w:cs="ＭＳ 明朝"/>
                <w:color w:val="000000"/>
              </w:rPr>
            </w:pPr>
            <w:r>
              <w:rPr>
                <w:rFonts w:ascii="ＭＳ 明朝" w:eastAsia="ＭＳ 明朝" w:hAnsi="ＭＳ 明朝" w:cs="ＭＳ 明朝"/>
                <w:color w:val="000000"/>
              </w:rPr>
              <w:t>更新期限は毎月末に翌月分を報告。</w:t>
            </w:r>
            <w:r>
              <w:rPr>
                <w:rFonts w:ascii="ＭＳ 明朝" w:eastAsia="ＭＳ 明朝" w:hAnsi="ＭＳ 明朝" w:cs="ＭＳ 明朝"/>
                <w:color w:val="000000"/>
              </w:rPr>
              <w:t>6-7</w:t>
            </w:r>
            <w:r>
              <w:rPr>
                <w:rFonts w:ascii="ＭＳ 明朝" w:eastAsia="ＭＳ 明朝" w:hAnsi="ＭＳ 明朝" w:cs="ＭＳ 明朝"/>
                <w:color w:val="000000"/>
              </w:rPr>
              <w:t>月は年度またぐので注意。幹事マニュアル参照。入力すべきところと送り先（ゲスト追加）について説明。合同例会についても全クラブ更新。全クラブ合同例会についても同様。</w:t>
            </w:r>
          </w:p>
          <w:p w14:paraId="13D69DB1" w14:textId="77777777" w:rsidR="005B579D" w:rsidRDefault="000D3400">
            <w:pPr>
              <w:numPr>
                <w:ilvl w:val="0"/>
                <w:numId w:val="6"/>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幹事メールについて：（資料参照）</w:t>
            </w:r>
          </w:p>
          <w:p w14:paraId="2B6C4DF1" w14:textId="77777777" w:rsidR="005B579D" w:rsidRDefault="000D3400">
            <w:pPr>
              <w:pBdr>
                <w:top w:val="nil"/>
                <w:left w:val="nil"/>
                <w:bottom w:val="nil"/>
                <w:right w:val="nil"/>
                <w:between w:val="nil"/>
              </w:pBdr>
              <w:ind w:left="210"/>
              <w:jc w:val="left"/>
              <w:rPr>
                <w:rFonts w:ascii="ＭＳ 明朝" w:eastAsia="ＭＳ 明朝" w:hAnsi="ＭＳ 明朝" w:cs="ＭＳ 明朝"/>
                <w:color w:val="000000"/>
              </w:rPr>
            </w:pPr>
            <w:r>
              <w:rPr>
                <w:rFonts w:ascii="ＭＳ 明朝" w:eastAsia="ＭＳ 明朝" w:hAnsi="ＭＳ 明朝" w:cs="ＭＳ 明朝"/>
                <w:color w:val="000000"/>
              </w:rPr>
              <w:t>送受信の具体例（事務局、地区役員など）。締め切り厳守。送信の際は原則</w:t>
            </w:r>
            <w:r>
              <w:rPr>
                <w:rFonts w:ascii="ＭＳ 明朝" w:eastAsia="ＭＳ 明朝" w:hAnsi="ＭＳ 明朝" w:cs="ＭＳ 明朝"/>
                <w:color w:val="000000"/>
              </w:rPr>
              <w:t>1</w:t>
            </w:r>
            <w:r>
              <w:rPr>
                <w:rFonts w:ascii="ＭＳ 明朝" w:eastAsia="ＭＳ 明朝" w:hAnsi="ＭＳ 明朝" w:cs="ＭＳ 明朝"/>
                <w:color w:val="000000"/>
              </w:rPr>
              <w:t>ヶ月前までにアナウンス。例会場所や日時が変わる場合は移動例会とし、アナウンスの必要あり。</w:t>
            </w:r>
            <w:r>
              <w:rPr>
                <w:rFonts w:ascii="ＭＳ 明朝" w:eastAsia="ＭＳ 明朝" w:hAnsi="ＭＳ 明朝" w:cs="ＭＳ 明朝"/>
                <w:color w:val="000000"/>
              </w:rPr>
              <w:t>MU</w:t>
            </w:r>
            <w:r>
              <w:rPr>
                <w:rFonts w:ascii="ＭＳ 明朝" w:eastAsia="ＭＳ 明朝" w:hAnsi="ＭＳ 明朝" w:cs="ＭＳ 明朝"/>
                <w:color w:val="000000"/>
              </w:rPr>
              <w:t>登録の際は役職と氏名（ふりがな）の記載を忘れずに。また、通常例会もアナウンス可能。</w:t>
            </w:r>
          </w:p>
          <w:p w14:paraId="74F6EAB1" w14:textId="77777777" w:rsidR="005B579D" w:rsidRDefault="000D3400">
            <w:pPr>
              <w:numPr>
                <w:ilvl w:val="0"/>
                <w:numId w:val="6"/>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例会報告書の提出について：（資料参照）</w:t>
            </w:r>
          </w:p>
          <w:p w14:paraId="3F9687D4" w14:textId="77777777" w:rsidR="005B579D" w:rsidRDefault="000D3400">
            <w:pPr>
              <w:pBdr>
                <w:top w:val="nil"/>
                <w:left w:val="nil"/>
                <w:bottom w:val="nil"/>
                <w:right w:val="nil"/>
                <w:between w:val="nil"/>
              </w:pBdr>
              <w:ind w:left="210"/>
              <w:jc w:val="left"/>
              <w:rPr>
                <w:rFonts w:ascii="ＭＳ 明朝" w:eastAsia="ＭＳ 明朝" w:hAnsi="ＭＳ 明朝" w:cs="ＭＳ 明朝"/>
                <w:color w:val="000000"/>
              </w:rPr>
            </w:pPr>
            <w:r>
              <w:rPr>
                <w:rFonts w:ascii="ＭＳ 明朝" w:eastAsia="ＭＳ 明朝" w:hAnsi="ＭＳ 明朝" w:cs="ＭＳ 明朝"/>
                <w:color w:val="000000"/>
              </w:rPr>
              <w:t>毎月末までに行う。</w:t>
            </w:r>
          </w:p>
          <w:p w14:paraId="0CE5AFDA"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活動の記録と活動の振り返りを行い、より良い例会運営につなげる。</w:t>
            </w:r>
            <w:r>
              <w:rPr>
                <w:rFonts w:ascii="ＭＳ 明朝" w:eastAsia="ＭＳ 明朝" w:hAnsi="ＭＳ 明朝" w:cs="ＭＳ 明朝"/>
              </w:rPr>
              <w:t>Google</w:t>
            </w:r>
            <w:r>
              <w:rPr>
                <w:rFonts w:ascii="ＭＳ 明朝" w:eastAsia="ＭＳ 明朝" w:hAnsi="ＭＳ 明朝" w:cs="ＭＳ 明朝"/>
              </w:rPr>
              <w:t>フォームにて提出。手順についても説明（所属クラブ、開催日時、場所、例会種別。例会テーマ、例会内容、会員数、ゲスト参加者数、</w:t>
            </w:r>
            <w:r>
              <w:rPr>
                <w:rFonts w:ascii="ＭＳ 明朝" w:eastAsia="ＭＳ 明朝" w:hAnsi="ＭＳ 明朝" w:cs="ＭＳ 明朝"/>
              </w:rPr>
              <w:t>RC</w:t>
            </w:r>
            <w:r>
              <w:rPr>
                <w:rFonts w:ascii="ＭＳ 明朝" w:eastAsia="ＭＳ 明朝" w:hAnsi="ＭＳ 明朝" w:cs="ＭＳ 明朝"/>
              </w:rPr>
              <w:t>登録者数、</w:t>
            </w:r>
            <w:r>
              <w:rPr>
                <w:rFonts w:ascii="ＭＳ 明朝" w:eastAsia="ＭＳ 明朝" w:hAnsi="ＭＳ 明朝" w:cs="ＭＳ 明朝"/>
              </w:rPr>
              <w:t>MU</w:t>
            </w:r>
            <w:r>
              <w:rPr>
                <w:rFonts w:ascii="ＭＳ 明朝" w:eastAsia="ＭＳ 明朝" w:hAnsi="ＭＳ 明朝" w:cs="ＭＳ 明朝"/>
              </w:rPr>
              <w:t>の人数など）。前年度から少し変わっているので注意（少し減らした。レジュメあるいは出席者一覧のアップロード）。合同例会の場合は、幹事メールに準ずる。</w:t>
            </w:r>
          </w:p>
          <w:p w14:paraId="6297FDE2" w14:textId="77777777" w:rsidR="005B579D" w:rsidRDefault="000D3400">
            <w:pPr>
              <w:numPr>
                <w:ilvl w:val="0"/>
                <w:numId w:val="6"/>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幹事報告とレジュメについて：（資料参照）</w:t>
            </w:r>
          </w:p>
          <w:p w14:paraId="7BF3B013" w14:textId="77777777" w:rsidR="005B579D" w:rsidRDefault="000D3400">
            <w:pPr>
              <w:pBdr>
                <w:top w:val="nil"/>
                <w:left w:val="nil"/>
                <w:bottom w:val="nil"/>
                <w:right w:val="nil"/>
                <w:between w:val="nil"/>
              </w:pBdr>
              <w:ind w:left="210"/>
              <w:jc w:val="left"/>
              <w:rPr>
                <w:rFonts w:ascii="ＭＳ 明朝" w:eastAsia="ＭＳ 明朝" w:hAnsi="ＭＳ 明朝" w:cs="ＭＳ 明朝"/>
                <w:color w:val="000000"/>
              </w:rPr>
            </w:pPr>
            <w:r>
              <w:rPr>
                <w:rFonts w:ascii="ＭＳ 明朝" w:eastAsia="ＭＳ 明朝" w:hAnsi="ＭＳ 明朝" w:cs="ＭＳ 明朝"/>
                <w:color w:val="000000"/>
              </w:rPr>
              <w:t>幹事報告は、例会や地区行事等の案内</w:t>
            </w:r>
            <w:r>
              <w:rPr>
                <w:rFonts w:ascii="ＭＳ 明朝" w:eastAsia="ＭＳ 明朝" w:hAnsi="ＭＳ 明朝" w:cs="ＭＳ 明朝"/>
                <w:color w:val="000000"/>
              </w:rPr>
              <w:t>→</w:t>
            </w:r>
            <w:r>
              <w:rPr>
                <w:rFonts w:ascii="ＭＳ 明朝" w:eastAsia="ＭＳ 明朝" w:hAnsi="ＭＳ 明朝" w:cs="ＭＳ 明朝"/>
                <w:color w:val="000000"/>
              </w:rPr>
              <w:t>情報共有や例会出欠催促を目的とする。</w:t>
            </w:r>
          </w:p>
          <w:p w14:paraId="4EB6B519"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レジュメに関して、大きく変わるのは「</w:t>
            </w:r>
            <w:r>
              <w:rPr>
                <w:rFonts w:ascii="ＭＳ 明朝" w:eastAsia="ＭＳ 明朝" w:hAnsi="ＭＳ 明朝" w:cs="ＭＳ 明朝"/>
              </w:rPr>
              <w:t>RI</w:t>
            </w:r>
            <w:r>
              <w:rPr>
                <w:rFonts w:ascii="ＭＳ 明朝" w:eastAsia="ＭＳ 明朝" w:hAnsi="ＭＳ 明朝" w:cs="ＭＳ 明朝"/>
              </w:rPr>
              <w:t>ターゲット」が「</w:t>
            </w:r>
            <w:r>
              <w:rPr>
                <w:rFonts w:ascii="ＭＳ 明朝" w:eastAsia="ＭＳ 明朝" w:hAnsi="ＭＳ 明朝" w:cs="ＭＳ 明朝"/>
              </w:rPr>
              <w:t>RI</w:t>
            </w:r>
            <w:r>
              <w:rPr>
                <w:rFonts w:ascii="ＭＳ 明朝" w:eastAsia="ＭＳ 明朝" w:hAnsi="ＭＳ 明朝" w:cs="ＭＳ 明朝"/>
              </w:rPr>
              <w:t>メッセージ」に変わるので注意。</w:t>
            </w:r>
          </w:p>
          <w:p w14:paraId="524E6502" w14:textId="77777777" w:rsidR="005B579D" w:rsidRDefault="000D3400">
            <w:pPr>
              <w:ind w:left="210"/>
              <w:jc w:val="left"/>
              <w:rPr>
                <w:rFonts w:ascii="ＭＳ 明朝" w:eastAsia="ＭＳ 明朝" w:hAnsi="ＭＳ 明朝" w:cs="ＭＳ 明朝"/>
              </w:rPr>
            </w:pPr>
            <w:r>
              <w:rPr>
                <w:rFonts w:ascii="ＭＳ 明朝" w:eastAsia="ＭＳ 明朝" w:hAnsi="ＭＳ 明朝" w:cs="ＭＳ 明朝"/>
              </w:rPr>
              <w:t>また参加者一覧を記載する際は掲載順に決まりがあるので注意。レジュメの例を紹介（大阪北</w:t>
            </w:r>
            <w:r>
              <w:rPr>
                <w:rFonts w:ascii="ＭＳ 明朝" w:eastAsia="ＭＳ 明朝" w:hAnsi="ＭＳ 明朝" w:cs="ＭＳ 明朝"/>
              </w:rPr>
              <w:t>RAC</w:t>
            </w:r>
            <w:r>
              <w:rPr>
                <w:rFonts w:ascii="ＭＳ 明朝" w:eastAsia="ＭＳ 明朝" w:hAnsi="ＭＳ 明朝" w:cs="ＭＳ 明朝"/>
              </w:rPr>
              <w:t>）。近年、ペーパーレス化が進んでるクラブもしばしば。ロゴを使用する際のルールが設けられているので注意。作るかダウンロードをする。</w:t>
            </w:r>
          </w:p>
          <w:p w14:paraId="2485F145"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3</w:t>
            </w:r>
            <w:r>
              <w:rPr>
                <w:rFonts w:ascii="ＭＳ 明朝" w:eastAsia="ＭＳ 明朝" w:hAnsi="ＭＳ 明朝" w:cs="ＭＳ 明朝"/>
              </w:rPr>
              <w:t>．表彰基準（幹事業務に係る箇所）</w:t>
            </w:r>
          </w:p>
          <w:p w14:paraId="41859AFD"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MU</w:t>
            </w:r>
            <w:r>
              <w:rPr>
                <w:rFonts w:ascii="ＭＳ 明朝" w:eastAsia="ＭＳ 明朝" w:hAnsi="ＭＳ 明朝" w:cs="ＭＳ 明朝"/>
              </w:rPr>
              <w:t>賞はレジュメからカウント。</w:t>
            </w:r>
          </w:p>
          <w:p w14:paraId="3D97BB38"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例会報告書の提出も点数化。</w:t>
            </w:r>
          </w:p>
          <w:p w14:paraId="00F62EFC"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出席率も点数化。</w:t>
            </w:r>
          </w:p>
          <w:p w14:paraId="7F7532A4"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参加者数も点数化。</w:t>
            </w:r>
          </w:p>
          <w:p w14:paraId="4E24A727"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その他、資料参照</w:t>
            </w:r>
          </w:p>
          <w:p w14:paraId="6F2D65FF"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4</w:t>
            </w:r>
            <w:r>
              <w:rPr>
                <w:rFonts w:ascii="ＭＳ 明朝" w:eastAsia="ＭＳ 明朝" w:hAnsi="ＭＳ 明朝" w:cs="ＭＳ 明朝"/>
              </w:rPr>
              <w:t>．最後に</w:t>
            </w:r>
          </w:p>
          <w:p w14:paraId="3BAED7E1"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幹事</w:t>
            </w:r>
            <w:r>
              <w:rPr>
                <w:rFonts w:ascii="ＭＳ 明朝" w:eastAsia="ＭＳ 明朝" w:hAnsi="ＭＳ 明朝" w:cs="ＭＳ 明朝"/>
              </w:rPr>
              <w:t>LINE</w:t>
            </w:r>
            <w:r>
              <w:rPr>
                <w:rFonts w:ascii="ＭＳ 明朝" w:eastAsia="ＭＳ 明朝" w:hAnsi="ＭＳ 明朝" w:cs="ＭＳ 明朝"/>
              </w:rPr>
              <w:t>への参加</w:t>
            </w:r>
            <w:r>
              <w:rPr>
                <w:rFonts w:ascii="ＭＳ 明朝" w:eastAsia="ＭＳ 明朝" w:hAnsi="ＭＳ 明朝" w:cs="ＭＳ 明朝"/>
              </w:rPr>
              <w:t>QR</w:t>
            </w:r>
            <w:r>
              <w:rPr>
                <w:rFonts w:ascii="ＭＳ 明朝" w:eastAsia="ＭＳ 明朝" w:hAnsi="ＭＳ 明朝" w:cs="ＭＳ 明朝"/>
              </w:rPr>
              <w:t>共有。幹事マニュアルと</w:t>
            </w:r>
            <w:r>
              <w:rPr>
                <w:rFonts w:ascii="ＭＳ 明朝" w:eastAsia="ＭＳ 明朝" w:hAnsi="ＭＳ 明朝" w:cs="ＭＳ 明朝"/>
              </w:rPr>
              <w:t xml:space="preserve"> RAC</w:t>
            </w:r>
            <w:r>
              <w:rPr>
                <w:rFonts w:ascii="ＭＳ 明朝" w:eastAsia="ＭＳ 明朝" w:hAnsi="ＭＳ 明朝" w:cs="ＭＳ 明朝"/>
              </w:rPr>
              <w:t>ロゴのマニュアルについても共有</w:t>
            </w:r>
          </w:p>
          <w:p w14:paraId="3D9CB079"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懇親会は</w:t>
            </w:r>
            <w:r>
              <w:rPr>
                <w:rFonts w:ascii="ＭＳ 明朝" w:eastAsia="ＭＳ 明朝" w:hAnsi="ＭＳ 明朝" w:cs="ＭＳ 明朝"/>
              </w:rPr>
              <w:t>18:15</w:t>
            </w:r>
            <w:r>
              <w:rPr>
                <w:rFonts w:ascii="ＭＳ 明朝" w:eastAsia="ＭＳ 明朝" w:hAnsi="ＭＳ 明朝" w:cs="ＭＳ 明朝"/>
              </w:rPr>
              <w:t>から梅田にて開催</w:t>
            </w:r>
          </w:p>
          <w:p w14:paraId="3F2AF4B7" w14:textId="77777777" w:rsidR="005B579D" w:rsidRDefault="005B579D">
            <w:pPr>
              <w:jc w:val="left"/>
              <w:rPr>
                <w:rFonts w:ascii="ＭＳ 明朝" w:eastAsia="ＭＳ 明朝" w:hAnsi="ＭＳ 明朝" w:cs="ＭＳ 明朝"/>
              </w:rPr>
            </w:pPr>
          </w:p>
          <w:p w14:paraId="6DFAD364" w14:textId="77777777" w:rsidR="005B579D" w:rsidRDefault="005B579D">
            <w:pPr>
              <w:jc w:val="left"/>
              <w:rPr>
                <w:rFonts w:ascii="ＭＳ 明朝" w:eastAsia="ＭＳ 明朝" w:hAnsi="ＭＳ 明朝" w:cs="ＭＳ 明朝"/>
              </w:rPr>
            </w:pPr>
          </w:p>
          <w:p w14:paraId="4A8C8509" w14:textId="77777777" w:rsidR="005B579D" w:rsidRDefault="005B579D">
            <w:pPr>
              <w:jc w:val="left"/>
              <w:rPr>
                <w:rFonts w:ascii="ＭＳ 明朝" w:eastAsia="ＭＳ 明朝" w:hAnsi="ＭＳ 明朝" w:cs="ＭＳ 明朝"/>
              </w:rPr>
            </w:pPr>
          </w:p>
        </w:tc>
      </w:tr>
      <w:tr w:rsidR="005B579D" w14:paraId="15732ABC" w14:textId="77777777">
        <w:tc>
          <w:tcPr>
            <w:tcW w:w="9498" w:type="dxa"/>
          </w:tcPr>
          <w:p w14:paraId="0B820129"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発表者：次年度地区会計　塚本</w:t>
            </w:r>
            <w:r>
              <w:rPr>
                <w:rFonts w:ascii="ＭＳ 明朝" w:eastAsia="ＭＳ 明朝" w:hAnsi="ＭＳ 明朝" w:cs="ＭＳ 明朝"/>
              </w:rPr>
              <w:t xml:space="preserve"> </w:t>
            </w:r>
            <w:r>
              <w:rPr>
                <w:rFonts w:ascii="ＭＳ 明朝" w:eastAsia="ＭＳ 明朝" w:hAnsi="ＭＳ 明朝" w:cs="ＭＳ 明朝"/>
              </w:rPr>
              <w:t xml:space="preserve">立　　　　　　　　　　　　　　　　　　　（　</w:t>
            </w:r>
            <w:r>
              <w:rPr>
                <w:rFonts w:ascii="ＭＳ 明朝" w:eastAsia="ＭＳ 明朝" w:hAnsi="ＭＳ 明朝" w:cs="ＭＳ 明朝"/>
              </w:rPr>
              <w:t>16</w:t>
            </w:r>
            <w:r>
              <w:rPr>
                <w:rFonts w:ascii="ＭＳ 明朝" w:eastAsia="ＭＳ 明朝" w:hAnsi="ＭＳ 明朝" w:cs="ＭＳ 明朝"/>
              </w:rPr>
              <w:t xml:space="preserve">時　　</w:t>
            </w:r>
            <w:r>
              <w:rPr>
                <w:rFonts w:ascii="ＭＳ 明朝" w:eastAsia="ＭＳ 明朝" w:hAnsi="ＭＳ 明朝" w:cs="ＭＳ 明朝"/>
              </w:rPr>
              <w:t>40</w:t>
            </w:r>
            <w:r>
              <w:rPr>
                <w:rFonts w:ascii="ＭＳ 明朝" w:eastAsia="ＭＳ 明朝" w:hAnsi="ＭＳ 明朝" w:cs="ＭＳ 明朝"/>
              </w:rPr>
              <w:t>分）</w:t>
            </w:r>
          </w:p>
        </w:tc>
      </w:tr>
      <w:tr w:rsidR="005B579D" w14:paraId="1CD7E5E6" w14:textId="77777777">
        <w:trPr>
          <w:trHeight w:val="730"/>
        </w:trPr>
        <w:tc>
          <w:tcPr>
            <w:tcW w:w="9498" w:type="dxa"/>
          </w:tcPr>
          <w:p w14:paraId="7E3B218B"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【内容】</w:t>
            </w:r>
          </w:p>
          <w:p w14:paraId="3D82DAFD"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1</w:t>
            </w:r>
            <w:r>
              <w:rPr>
                <w:rFonts w:ascii="ＭＳ 明朝" w:eastAsia="ＭＳ 明朝" w:hAnsi="ＭＳ 明朝" w:cs="ＭＳ 明朝"/>
              </w:rPr>
              <w:t>．自己紹介</w:t>
            </w:r>
          </w:p>
          <w:p w14:paraId="601801BC" w14:textId="77777777" w:rsidR="005B579D" w:rsidRDefault="000D3400">
            <w:pPr>
              <w:numPr>
                <w:ilvl w:val="0"/>
                <w:numId w:val="3"/>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会計業務の紹介</w:t>
            </w:r>
          </w:p>
          <w:p w14:paraId="140783BC"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予算書・決算書作成</w:t>
            </w:r>
          </w:p>
          <w:p w14:paraId="7F556F20" w14:textId="77777777" w:rsidR="005B579D" w:rsidRDefault="000D3400">
            <w:pPr>
              <w:ind w:firstLine="420"/>
              <w:jc w:val="left"/>
              <w:rPr>
                <w:rFonts w:ascii="ＭＳ 明朝" w:eastAsia="ＭＳ 明朝" w:hAnsi="ＭＳ 明朝" w:cs="ＭＳ 明朝"/>
              </w:rPr>
            </w:pPr>
            <w:r>
              <w:rPr>
                <w:rFonts w:ascii="ＭＳ 明朝" w:eastAsia="ＭＳ 明朝" w:hAnsi="ＭＳ 明朝" w:cs="ＭＳ 明朝"/>
              </w:rPr>
              <w:t>各クラブのルールに沿って作成・運用</w:t>
            </w:r>
          </w:p>
          <w:p w14:paraId="0B9528CC" w14:textId="77777777" w:rsidR="005B579D" w:rsidRDefault="000D3400">
            <w:pPr>
              <w:ind w:firstLine="420"/>
              <w:jc w:val="left"/>
              <w:rPr>
                <w:rFonts w:ascii="ＭＳ 明朝" w:eastAsia="ＭＳ 明朝" w:hAnsi="ＭＳ 明朝" w:cs="ＭＳ 明朝"/>
              </w:rPr>
            </w:pPr>
            <w:r>
              <w:rPr>
                <w:rFonts w:ascii="ＭＳ 明朝" w:eastAsia="ＭＳ 明朝" w:hAnsi="ＭＳ 明朝" w:cs="ＭＳ 明朝"/>
              </w:rPr>
              <w:t>ロータリクラブクラブから資金援助を受けてるクラブも多いので、しっかりと運用する</w:t>
            </w:r>
          </w:p>
          <w:p w14:paraId="744ACB7C"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3</w:t>
            </w:r>
            <w:r>
              <w:rPr>
                <w:rFonts w:ascii="ＭＳ 明朝" w:eastAsia="ＭＳ 明朝" w:hAnsi="ＭＳ 明朝" w:cs="ＭＳ 明朝"/>
              </w:rPr>
              <w:t>．口座の管理</w:t>
            </w:r>
          </w:p>
          <w:p w14:paraId="746D48C8"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口座名義の引継ぎの実施</w:t>
            </w:r>
          </w:p>
          <w:p w14:paraId="1F8E20DC" w14:textId="77777777" w:rsidR="005B579D" w:rsidRDefault="000D3400">
            <w:pPr>
              <w:numPr>
                <w:ilvl w:val="0"/>
                <w:numId w:val="4"/>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ニコニコ</w:t>
            </w:r>
          </w:p>
          <w:p w14:paraId="2A8F69AC"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名前を読み上げる際は、ばらばらで</w:t>
            </w:r>
          </w:p>
          <w:p w14:paraId="5AD5A57A"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5</w:t>
            </w:r>
            <w:r>
              <w:rPr>
                <w:rFonts w:ascii="ＭＳ 明朝" w:eastAsia="ＭＳ 明朝" w:hAnsi="ＭＳ 明朝" w:cs="ＭＳ 明朝"/>
              </w:rPr>
              <w:t>．領収書の作成</w:t>
            </w:r>
          </w:p>
          <w:p w14:paraId="513A29C9" w14:textId="77777777" w:rsidR="005B579D" w:rsidRDefault="000D3400">
            <w:pPr>
              <w:numPr>
                <w:ilvl w:val="0"/>
                <w:numId w:val="5"/>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人頭分担金</w:t>
            </w:r>
          </w:p>
          <w:p w14:paraId="3F61F683"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 xml:space="preserve">社会人主体のクラブ　</w:t>
            </w:r>
            <w:r>
              <w:rPr>
                <w:rFonts w:ascii="ＭＳ 明朝" w:eastAsia="ＭＳ 明朝" w:hAnsi="ＭＳ 明朝" w:cs="ＭＳ 明朝"/>
              </w:rPr>
              <w:t>8</w:t>
            </w:r>
            <w:r>
              <w:rPr>
                <w:rFonts w:ascii="ＭＳ 明朝" w:eastAsia="ＭＳ 明朝" w:hAnsi="ＭＳ 明朝" w:cs="ＭＳ 明朝"/>
              </w:rPr>
              <w:t xml:space="preserve">ドル　学生基盤のクラブ　</w:t>
            </w:r>
            <w:r>
              <w:rPr>
                <w:rFonts w:ascii="ＭＳ 明朝" w:eastAsia="ＭＳ 明朝" w:hAnsi="ＭＳ 明朝" w:cs="ＭＳ 明朝"/>
              </w:rPr>
              <w:t>5</w:t>
            </w:r>
            <w:r>
              <w:rPr>
                <w:rFonts w:ascii="ＭＳ 明朝" w:eastAsia="ＭＳ 明朝" w:hAnsi="ＭＳ 明朝" w:cs="ＭＳ 明朝"/>
              </w:rPr>
              <w:t>ドル</w:t>
            </w:r>
          </w:p>
          <w:p w14:paraId="2C3AC80C" w14:textId="77777777" w:rsidR="005B579D" w:rsidRDefault="000D3400">
            <w:pPr>
              <w:ind w:firstLine="420"/>
              <w:jc w:val="left"/>
              <w:rPr>
                <w:rFonts w:ascii="ＭＳ 明朝" w:eastAsia="ＭＳ 明朝" w:hAnsi="ＭＳ 明朝" w:cs="ＭＳ 明朝"/>
              </w:rPr>
            </w:pPr>
            <w:r>
              <w:rPr>
                <w:rFonts w:ascii="ＭＳ 明朝" w:eastAsia="ＭＳ 明朝" w:hAnsi="ＭＳ 明朝" w:cs="ＭＳ 明朝"/>
              </w:rPr>
              <w:t>メールと</w:t>
            </w:r>
            <w:r>
              <w:rPr>
                <w:rFonts w:ascii="ＭＳ 明朝" w:eastAsia="ＭＳ 明朝" w:hAnsi="ＭＳ 明朝" w:cs="ＭＳ 明朝"/>
              </w:rPr>
              <w:t>MY rotary</w:t>
            </w:r>
            <w:r>
              <w:rPr>
                <w:rFonts w:ascii="ＭＳ 明朝" w:eastAsia="ＭＳ 明朝" w:hAnsi="ＭＳ 明朝" w:cs="ＭＳ 明朝"/>
              </w:rPr>
              <w:t xml:space="preserve">の確認　</w:t>
            </w:r>
            <w:r>
              <w:rPr>
                <w:rFonts w:ascii="ＭＳ 明朝" w:eastAsia="ＭＳ 明朝" w:hAnsi="ＭＳ 明朝" w:cs="ＭＳ 明朝"/>
              </w:rPr>
              <w:t>2</w:t>
            </w:r>
            <w:r>
              <w:rPr>
                <w:rFonts w:ascii="ＭＳ 明朝" w:eastAsia="ＭＳ 明朝" w:hAnsi="ＭＳ 明朝" w:cs="ＭＳ 明朝"/>
              </w:rPr>
              <w:t>月ごろに請求がくる</w:t>
            </w:r>
          </w:p>
          <w:p w14:paraId="661940A2" w14:textId="77777777" w:rsidR="005B579D" w:rsidRDefault="000D3400">
            <w:pPr>
              <w:numPr>
                <w:ilvl w:val="0"/>
                <w:numId w:val="5"/>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会計グループラインの紹介</w:t>
            </w:r>
          </w:p>
          <w:p w14:paraId="71D1839B" w14:textId="77777777" w:rsidR="005B579D" w:rsidRDefault="000D3400">
            <w:pPr>
              <w:ind w:firstLine="210"/>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rPr>
              <w:t>合同例会実施時の振り込み期限等のアナウンスで運用</w:t>
            </w:r>
          </w:p>
          <w:p w14:paraId="0DB2BBB6" w14:textId="77777777" w:rsidR="005B579D" w:rsidRDefault="005B579D">
            <w:pPr>
              <w:jc w:val="left"/>
              <w:rPr>
                <w:rFonts w:ascii="ＭＳ 明朝" w:eastAsia="ＭＳ 明朝" w:hAnsi="ＭＳ 明朝" w:cs="ＭＳ 明朝"/>
              </w:rPr>
            </w:pPr>
          </w:p>
        </w:tc>
      </w:tr>
      <w:tr w:rsidR="005B579D" w14:paraId="61938027" w14:textId="77777777">
        <w:tc>
          <w:tcPr>
            <w:tcW w:w="9498" w:type="dxa"/>
          </w:tcPr>
          <w:p w14:paraId="219B658C"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発表者：次年度地区広報委員長　王</w:t>
            </w:r>
            <w:r>
              <w:rPr>
                <w:rFonts w:ascii="ＭＳ 明朝" w:eastAsia="ＭＳ 明朝" w:hAnsi="ＭＳ 明朝" w:cs="ＭＳ 明朝"/>
              </w:rPr>
              <w:t xml:space="preserve"> </w:t>
            </w:r>
            <w:r>
              <w:rPr>
                <w:rFonts w:ascii="ＭＳ 明朝" w:eastAsia="ＭＳ 明朝" w:hAnsi="ＭＳ 明朝" w:cs="ＭＳ 明朝"/>
              </w:rPr>
              <w:t xml:space="preserve">心諾　　　　　　　　　　　　　　　　（　</w:t>
            </w:r>
            <w:r>
              <w:rPr>
                <w:rFonts w:ascii="ＭＳ 明朝" w:eastAsia="ＭＳ 明朝" w:hAnsi="ＭＳ 明朝" w:cs="ＭＳ 明朝"/>
              </w:rPr>
              <w:t>16</w:t>
            </w:r>
            <w:r>
              <w:rPr>
                <w:rFonts w:ascii="ＭＳ 明朝" w:eastAsia="ＭＳ 明朝" w:hAnsi="ＭＳ 明朝" w:cs="ＭＳ 明朝"/>
              </w:rPr>
              <w:t xml:space="preserve">時　　</w:t>
            </w:r>
            <w:r>
              <w:rPr>
                <w:rFonts w:ascii="ＭＳ 明朝" w:eastAsia="ＭＳ 明朝" w:hAnsi="ＭＳ 明朝" w:cs="ＭＳ 明朝"/>
              </w:rPr>
              <w:t>40</w:t>
            </w:r>
            <w:r>
              <w:rPr>
                <w:rFonts w:ascii="ＭＳ 明朝" w:eastAsia="ＭＳ 明朝" w:hAnsi="ＭＳ 明朝" w:cs="ＭＳ 明朝"/>
              </w:rPr>
              <w:t>分）</w:t>
            </w:r>
          </w:p>
        </w:tc>
      </w:tr>
      <w:tr w:rsidR="005B579D" w14:paraId="74D15945" w14:textId="77777777">
        <w:trPr>
          <w:trHeight w:val="730"/>
        </w:trPr>
        <w:tc>
          <w:tcPr>
            <w:tcW w:w="9498" w:type="dxa"/>
          </w:tcPr>
          <w:p w14:paraId="72A83F44"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【内容】</w:t>
            </w:r>
          </w:p>
          <w:p w14:paraId="3B901182"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1</w:t>
            </w:r>
            <w:r>
              <w:rPr>
                <w:rFonts w:ascii="ＭＳ 明朝" w:eastAsia="ＭＳ 明朝" w:hAnsi="ＭＳ 明朝" w:cs="ＭＳ 明朝"/>
              </w:rPr>
              <w:t>．広報委員会紹介</w:t>
            </w:r>
          </w:p>
          <w:p w14:paraId="20FC812B"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2</w:t>
            </w:r>
            <w:r>
              <w:rPr>
                <w:rFonts w:ascii="ＭＳ 明朝" w:eastAsia="ＭＳ 明朝" w:hAnsi="ＭＳ 明朝" w:cs="ＭＳ 明朝"/>
              </w:rPr>
              <w:t>．</w:t>
            </w:r>
            <w:r>
              <w:rPr>
                <w:rFonts w:ascii="ＭＳ 明朝" w:eastAsia="ＭＳ 明朝" w:hAnsi="ＭＳ 明朝" w:cs="ＭＳ 明朝"/>
              </w:rPr>
              <w:t>“</w:t>
            </w:r>
            <w:r>
              <w:rPr>
                <w:rFonts w:ascii="ＭＳ 明朝" w:eastAsia="ＭＳ 明朝" w:hAnsi="ＭＳ 明朝" w:cs="ＭＳ 明朝"/>
              </w:rPr>
              <w:t>広報</w:t>
            </w:r>
            <w:r>
              <w:rPr>
                <w:rFonts w:ascii="ＭＳ 明朝" w:eastAsia="ＭＳ 明朝" w:hAnsi="ＭＳ 明朝" w:cs="ＭＳ 明朝"/>
              </w:rPr>
              <w:t>”</w:t>
            </w:r>
            <w:r>
              <w:rPr>
                <w:rFonts w:ascii="ＭＳ 明朝" w:eastAsia="ＭＳ 明朝" w:hAnsi="ＭＳ 明朝" w:cs="ＭＳ 明朝"/>
              </w:rPr>
              <w:t>とは</w:t>
            </w:r>
            <w:r>
              <w:rPr>
                <w:rFonts w:ascii="ＭＳ 明朝" w:eastAsia="ＭＳ 明朝" w:hAnsi="ＭＳ 明朝" w:cs="ＭＳ 明朝"/>
              </w:rPr>
              <w:t>RAC</w:t>
            </w:r>
            <w:r>
              <w:rPr>
                <w:rFonts w:ascii="ＭＳ 明朝" w:eastAsia="ＭＳ 明朝" w:hAnsi="ＭＳ 明朝" w:cs="ＭＳ 明朝"/>
              </w:rPr>
              <w:t>の魅力を、</w:t>
            </w:r>
            <w:r>
              <w:rPr>
                <w:rFonts w:ascii="ＭＳ 明朝" w:eastAsia="ＭＳ 明朝" w:hAnsi="ＭＳ 明朝" w:cs="ＭＳ 明朝"/>
              </w:rPr>
              <w:t>SNS</w:t>
            </w:r>
            <w:r>
              <w:rPr>
                <w:rFonts w:ascii="ＭＳ 明朝" w:eastAsia="ＭＳ 明朝" w:hAnsi="ＭＳ 明朝" w:cs="ＭＳ 明朝"/>
              </w:rPr>
              <w:t>を通じて</w:t>
            </w:r>
            <w:r>
              <w:rPr>
                <w:rFonts w:ascii="ＭＳ 明朝" w:eastAsia="ＭＳ 明朝" w:hAnsi="ＭＳ 明朝" w:cs="ＭＳ 明朝"/>
              </w:rPr>
              <w:t>PR</w:t>
            </w:r>
            <w:r>
              <w:rPr>
                <w:rFonts w:ascii="ＭＳ 明朝" w:eastAsia="ＭＳ 明朝" w:hAnsi="ＭＳ 明朝" w:cs="ＭＳ 明朝"/>
              </w:rPr>
              <w:t>すること</w:t>
            </w:r>
          </w:p>
          <w:p w14:paraId="11F41967"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3</w:t>
            </w:r>
            <w:r>
              <w:rPr>
                <w:rFonts w:ascii="ＭＳ 明朝" w:eastAsia="ＭＳ 明朝" w:hAnsi="ＭＳ 明朝" w:cs="ＭＳ 明朝"/>
              </w:rPr>
              <w:t>．地区広報ターゲット「</w:t>
            </w:r>
            <w:r>
              <w:rPr>
                <w:rFonts w:ascii="ＭＳ 明朝" w:eastAsia="ＭＳ 明朝" w:hAnsi="ＭＳ 明朝" w:cs="ＭＳ 明朝"/>
              </w:rPr>
              <w:t>Spread Charming</w:t>
            </w:r>
            <w:r>
              <w:rPr>
                <w:rFonts w:ascii="ＭＳ 明朝" w:eastAsia="ＭＳ 明朝" w:hAnsi="ＭＳ 明朝" w:cs="ＭＳ 明朝"/>
              </w:rPr>
              <w:t>」</w:t>
            </w:r>
          </w:p>
          <w:p w14:paraId="5C7F4288"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4</w:t>
            </w:r>
            <w:r>
              <w:rPr>
                <w:rFonts w:ascii="ＭＳ 明朝" w:eastAsia="ＭＳ 明朝" w:hAnsi="ＭＳ 明朝" w:cs="ＭＳ 明朝"/>
              </w:rPr>
              <w:t>．</w:t>
            </w:r>
            <w:r>
              <w:rPr>
                <w:rFonts w:ascii="ＭＳ 明朝" w:eastAsia="ＭＳ 明朝" w:hAnsi="ＭＳ 明朝" w:cs="ＭＳ 明朝"/>
              </w:rPr>
              <w:t>2025-2026</w:t>
            </w:r>
            <w:r>
              <w:rPr>
                <w:rFonts w:ascii="ＭＳ 明朝" w:eastAsia="ＭＳ 明朝" w:hAnsi="ＭＳ 明朝" w:cs="ＭＳ 明朝"/>
              </w:rPr>
              <w:t>年度の活動方針</w:t>
            </w:r>
          </w:p>
          <w:p w14:paraId="19284B80"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5</w:t>
            </w:r>
            <w:r>
              <w:rPr>
                <w:rFonts w:ascii="ＭＳ 明朝" w:eastAsia="ＭＳ 明朝" w:hAnsi="ＭＳ 明朝" w:cs="ＭＳ 明朝"/>
              </w:rPr>
              <w:t>．各</w:t>
            </w:r>
            <w:r>
              <w:rPr>
                <w:rFonts w:ascii="ＭＳ 明朝" w:eastAsia="ＭＳ 明朝" w:hAnsi="ＭＳ 明朝" w:cs="ＭＳ 明朝"/>
              </w:rPr>
              <w:t>RAC</w:t>
            </w:r>
            <w:r>
              <w:rPr>
                <w:rFonts w:ascii="ＭＳ 明朝" w:eastAsia="ＭＳ 明朝" w:hAnsi="ＭＳ 明朝" w:cs="ＭＳ 明朝"/>
              </w:rPr>
              <w:t>広報担当のお仕事</w:t>
            </w:r>
          </w:p>
          <w:p w14:paraId="39E53D26"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6</w:t>
            </w:r>
            <w:r>
              <w:rPr>
                <w:rFonts w:ascii="ＭＳ 明朝" w:eastAsia="ＭＳ 明朝" w:hAnsi="ＭＳ 明朝" w:cs="ＭＳ 明朝"/>
              </w:rPr>
              <w:t>．</w:t>
            </w:r>
            <w:r>
              <w:rPr>
                <w:rFonts w:ascii="ＭＳ 明朝" w:eastAsia="ＭＳ 明朝" w:hAnsi="ＭＳ 明朝" w:cs="ＭＳ 明朝"/>
              </w:rPr>
              <w:t>Instagram</w:t>
            </w:r>
            <w:r>
              <w:rPr>
                <w:rFonts w:ascii="ＭＳ 明朝" w:eastAsia="ＭＳ 明朝" w:hAnsi="ＭＳ 明朝" w:cs="ＭＳ 明朝"/>
              </w:rPr>
              <w:t>登校時の「</w:t>
            </w:r>
            <w:r>
              <w:rPr>
                <w:rFonts w:ascii="ＭＳ 明朝" w:eastAsia="ＭＳ 明朝" w:hAnsi="ＭＳ 明朝" w:cs="ＭＳ 明朝"/>
              </w:rPr>
              <w:t>#</w:t>
            </w:r>
            <w:r>
              <w:rPr>
                <w:rFonts w:ascii="ＭＳ 明朝" w:eastAsia="ＭＳ 明朝" w:hAnsi="ＭＳ 明朝" w:cs="ＭＳ 明朝"/>
              </w:rPr>
              <w:t>」の重要性</w:t>
            </w:r>
          </w:p>
          <w:p w14:paraId="2A67B7DE"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7</w:t>
            </w:r>
            <w:r>
              <w:rPr>
                <w:rFonts w:ascii="ＭＳ 明朝" w:eastAsia="ＭＳ 明朝" w:hAnsi="ＭＳ 明朝" w:cs="ＭＳ 明朝"/>
              </w:rPr>
              <w:t>．特別広報賞について</w:t>
            </w:r>
          </w:p>
          <w:p w14:paraId="68058A0D"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8</w:t>
            </w:r>
            <w:r>
              <w:rPr>
                <w:rFonts w:ascii="ＭＳ 明朝" w:eastAsia="ＭＳ 明朝" w:hAnsi="ＭＳ 明朝" w:cs="ＭＳ 明朝"/>
              </w:rPr>
              <w:t>．採点基準</w:t>
            </w:r>
          </w:p>
          <w:p w14:paraId="378DFCB9"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9</w:t>
            </w:r>
            <w:r>
              <w:rPr>
                <w:rFonts w:ascii="ＭＳ 明朝" w:eastAsia="ＭＳ 明朝" w:hAnsi="ＭＳ 明朝" w:cs="ＭＳ 明朝"/>
              </w:rPr>
              <w:t>．</w:t>
            </w:r>
            <w:r>
              <w:rPr>
                <w:rFonts w:ascii="ＭＳ 明朝" w:eastAsia="ＭＳ 明朝" w:hAnsi="ＭＳ 明朝" w:cs="ＭＳ 明朝"/>
              </w:rPr>
              <w:t>RAC</w:t>
            </w:r>
            <w:r>
              <w:rPr>
                <w:rFonts w:ascii="ＭＳ 明朝" w:eastAsia="ＭＳ 明朝" w:hAnsi="ＭＳ 明朝" w:cs="ＭＳ 明朝"/>
              </w:rPr>
              <w:t>ロゴの使い方</w:t>
            </w:r>
          </w:p>
          <w:p w14:paraId="5D25238A"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10</w:t>
            </w:r>
            <w:r>
              <w:rPr>
                <w:rFonts w:ascii="ＭＳ 明朝" w:eastAsia="ＭＳ 明朝" w:hAnsi="ＭＳ 明朝" w:cs="ＭＳ 明朝"/>
              </w:rPr>
              <w:t>．地区</w:t>
            </w:r>
            <w:r>
              <w:rPr>
                <w:rFonts w:ascii="ＭＳ 明朝" w:eastAsia="ＭＳ 明朝" w:hAnsi="ＭＳ 明朝" w:cs="ＭＳ 明朝"/>
              </w:rPr>
              <w:t>SNS</w:t>
            </w:r>
            <w:r>
              <w:rPr>
                <w:rFonts w:ascii="ＭＳ 明朝" w:eastAsia="ＭＳ 明朝" w:hAnsi="ＭＳ 明朝" w:cs="ＭＳ 明朝"/>
              </w:rPr>
              <w:t>アカウントの紹介</w:t>
            </w:r>
          </w:p>
        </w:tc>
      </w:tr>
      <w:tr w:rsidR="005B579D" w14:paraId="14EF0314" w14:textId="77777777">
        <w:tc>
          <w:tcPr>
            <w:tcW w:w="9498" w:type="dxa"/>
          </w:tcPr>
          <w:p w14:paraId="1E5A9ABD" w14:textId="77777777" w:rsidR="005B579D" w:rsidRDefault="000D3400">
            <w:pPr>
              <w:jc w:val="left"/>
              <w:rPr>
                <w:rFonts w:ascii="ＭＳ 明朝" w:eastAsia="ＭＳ 明朝" w:hAnsi="ＭＳ 明朝" w:cs="ＭＳ 明朝"/>
              </w:rPr>
            </w:pPr>
            <w:r>
              <w:rPr>
                <w:rFonts w:ascii="ＭＳ 明朝" w:eastAsia="ＭＳ 明朝" w:hAnsi="ＭＳ 明朝" w:cs="ＭＳ 明朝"/>
              </w:rPr>
              <w:t xml:space="preserve">閉会（　</w:t>
            </w:r>
            <w:r>
              <w:rPr>
                <w:rFonts w:ascii="ＭＳ 明朝" w:eastAsia="ＭＳ 明朝" w:hAnsi="ＭＳ 明朝" w:cs="ＭＳ 明朝"/>
              </w:rPr>
              <w:t>17</w:t>
            </w:r>
            <w:r>
              <w:rPr>
                <w:rFonts w:ascii="ＭＳ 明朝" w:eastAsia="ＭＳ 明朝" w:hAnsi="ＭＳ 明朝" w:cs="ＭＳ 明朝"/>
              </w:rPr>
              <w:t xml:space="preserve">時　　</w:t>
            </w:r>
            <w:r>
              <w:rPr>
                <w:rFonts w:ascii="ＭＳ 明朝" w:eastAsia="ＭＳ 明朝" w:hAnsi="ＭＳ 明朝" w:cs="ＭＳ 明朝"/>
              </w:rPr>
              <w:t>00</w:t>
            </w:r>
            <w:r>
              <w:rPr>
                <w:rFonts w:ascii="ＭＳ 明朝" w:eastAsia="ＭＳ 明朝" w:hAnsi="ＭＳ 明朝" w:cs="ＭＳ 明朝"/>
              </w:rPr>
              <w:t>分）</w:t>
            </w:r>
          </w:p>
        </w:tc>
      </w:tr>
    </w:tbl>
    <w:p w14:paraId="3055D582" w14:textId="77777777" w:rsidR="005B579D" w:rsidRDefault="005B579D">
      <w:pPr>
        <w:rPr>
          <w:b/>
          <w:sz w:val="24"/>
          <w:szCs w:val="24"/>
        </w:rPr>
      </w:pPr>
    </w:p>
    <w:p w14:paraId="67EC9B64" w14:textId="77777777" w:rsidR="005B579D" w:rsidRDefault="000D3400">
      <w:pPr>
        <w:rPr>
          <w:b/>
          <w:sz w:val="24"/>
          <w:szCs w:val="24"/>
        </w:rPr>
      </w:pPr>
      <w:r>
        <w:rPr>
          <w:b/>
          <w:sz w:val="24"/>
          <w:szCs w:val="24"/>
        </w:rPr>
        <w:t>備考・メモ</w:t>
      </w:r>
    </w:p>
    <w:tbl>
      <w:tblPr>
        <w:tblStyle w:val="af1"/>
        <w:tblW w:w="94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3"/>
      </w:tblGrid>
      <w:tr w:rsidR="005B579D" w14:paraId="11ED89D3" w14:textId="77777777">
        <w:trPr>
          <w:trHeight w:val="728"/>
        </w:trPr>
        <w:tc>
          <w:tcPr>
            <w:tcW w:w="9483" w:type="dxa"/>
          </w:tcPr>
          <w:p w14:paraId="7B1229E2" w14:textId="77777777" w:rsidR="005B579D" w:rsidRDefault="000D3400">
            <w:pPr>
              <w:rPr>
                <w:sz w:val="24"/>
                <w:szCs w:val="24"/>
              </w:rPr>
            </w:pPr>
            <w:r>
              <w:rPr>
                <w:sz w:val="24"/>
                <w:szCs w:val="24"/>
              </w:rPr>
              <w:t>配布資料：</w:t>
            </w:r>
            <w:hyperlink r:id="rId8">
              <w:r>
                <w:rPr>
                  <w:color w:val="0000FF"/>
                  <w:sz w:val="24"/>
                  <w:szCs w:val="24"/>
                  <w:u w:val="single"/>
                </w:rPr>
                <w:t>https://acrobat.adobe.com/id/urn:aaid:sc:AP:8395de6b-1c2a-490d-a7ee-a9a3f103f93a</w:t>
              </w:r>
            </w:hyperlink>
          </w:p>
          <w:p w14:paraId="02DDCC26" w14:textId="77777777" w:rsidR="005B579D" w:rsidRDefault="005B579D">
            <w:pPr>
              <w:rPr>
                <w:sz w:val="24"/>
                <w:szCs w:val="24"/>
              </w:rPr>
            </w:pPr>
          </w:p>
        </w:tc>
      </w:tr>
    </w:tbl>
    <w:p w14:paraId="60CD2A16" w14:textId="77777777" w:rsidR="005B579D" w:rsidRDefault="005B579D">
      <w:pPr>
        <w:rPr>
          <w:sz w:val="24"/>
          <w:szCs w:val="24"/>
        </w:rPr>
      </w:pPr>
    </w:p>
    <w:p w14:paraId="39D474F2" w14:textId="77777777" w:rsidR="005B579D" w:rsidRDefault="000D3400">
      <w:pPr>
        <w:jc w:val="center"/>
        <w:rPr>
          <w:sz w:val="24"/>
          <w:szCs w:val="24"/>
          <w:u w:val="single"/>
        </w:rPr>
      </w:pPr>
      <w:r>
        <w:rPr>
          <w:b/>
          <w:sz w:val="24"/>
          <w:szCs w:val="24"/>
          <w:u w:val="single"/>
        </w:rPr>
        <w:t>2025</w:t>
      </w:r>
      <w:r>
        <w:rPr>
          <w:b/>
          <w:sz w:val="24"/>
          <w:szCs w:val="24"/>
          <w:u w:val="single"/>
        </w:rPr>
        <w:t>年</w:t>
      </w:r>
      <w:r>
        <w:rPr>
          <w:b/>
          <w:sz w:val="24"/>
          <w:szCs w:val="24"/>
          <w:u w:val="single"/>
        </w:rPr>
        <w:t>4</w:t>
      </w:r>
      <w:r>
        <w:rPr>
          <w:b/>
          <w:sz w:val="24"/>
          <w:szCs w:val="24"/>
          <w:u w:val="single"/>
        </w:rPr>
        <w:t>月</w:t>
      </w:r>
      <w:r>
        <w:rPr>
          <w:b/>
          <w:sz w:val="24"/>
          <w:szCs w:val="24"/>
          <w:u w:val="single"/>
        </w:rPr>
        <w:t>25</w:t>
      </w:r>
      <w:r>
        <w:rPr>
          <w:b/>
          <w:sz w:val="24"/>
          <w:szCs w:val="24"/>
          <w:u w:val="single"/>
        </w:rPr>
        <w:t>日（金）までに</w:t>
      </w:r>
      <w:r>
        <w:rPr>
          <w:b/>
          <w:sz w:val="24"/>
          <w:szCs w:val="24"/>
          <w:u w:val="single"/>
        </w:rPr>
        <w:t>Word</w:t>
      </w:r>
      <w:r>
        <w:rPr>
          <w:b/>
          <w:sz w:val="24"/>
          <w:szCs w:val="24"/>
          <w:u w:val="single"/>
        </w:rPr>
        <w:t>のままメール添付</w:t>
      </w:r>
      <w:r>
        <w:rPr>
          <w:sz w:val="24"/>
          <w:szCs w:val="24"/>
          <w:u w:val="single"/>
        </w:rPr>
        <w:t>でお送りください。</w:t>
      </w:r>
    </w:p>
    <w:p w14:paraId="2697316C" w14:textId="77777777" w:rsidR="005B579D" w:rsidRDefault="000D3400">
      <w:pPr>
        <w:jc w:val="center"/>
        <w:rPr>
          <w:b/>
          <w:sz w:val="24"/>
          <w:szCs w:val="24"/>
        </w:rPr>
      </w:pPr>
      <w:r>
        <w:rPr>
          <w:b/>
          <w:sz w:val="24"/>
          <w:szCs w:val="24"/>
        </w:rPr>
        <w:t xml:space="preserve">返信先：ガバナー事務所（栗正）　</w:t>
      </w:r>
      <w:r>
        <w:rPr>
          <w:b/>
          <w:sz w:val="24"/>
          <w:szCs w:val="24"/>
        </w:rPr>
        <w:t>E-mail</w:t>
      </w:r>
      <w:r>
        <w:rPr>
          <w:b/>
          <w:sz w:val="24"/>
          <w:szCs w:val="24"/>
        </w:rPr>
        <w:t>：</w:t>
      </w:r>
      <w:hyperlink r:id="rId9">
        <w:r>
          <w:rPr>
            <w:b/>
            <w:color w:val="0000FF"/>
            <w:sz w:val="24"/>
            <w:szCs w:val="24"/>
            <w:u w:val="single"/>
          </w:rPr>
          <w:t>kurimasa@ri2660.gr.jp</w:t>
        </w:r>
      </w:hyperlink>
    </w:p>
    <w:sectPr w:rsidR="005B579D">
      <w:headerReference w:type="default" r:id="rId10"/>
      <w:pgSz w:w="11906" w:h="16838"/>
      <w:pgMar w:top="1418" w:right="1418" w:bottom="567" w:left="1701" w:header="680"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EA26B" w14:textId="77777777" w:rsidR="000D3400" w:rsidRDefault="000D3400">
      <w:r>
        <w:separator/>
      </w:r>
    </w:p>
  </w:endnote>
  <w:endnote w:type="continuationSeparator" w:id="0">
    <w:p w14:paraId="4EA34707" w14:textId="77777777" w:rsidR="000D3400" w:rsidRDefault="000D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B7E3F" w14:textId="77777777" w:rsidR="000D3400" w:rsidRDefault="000D3400">
      <w:r>
        <w:separator/>
      </w:r>
    </w:p>
  </w:footnote>
  <w:footnote w:type="continuationSeparator" w:id="0">
    <w:p w14:paraId="08EE3DD4" w14:textId="77777777" w:rsidR="000D3400" w:rsidRDefault="000D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7E70" w14:textId="77777777" w:rsidR="005B579D" w:rsidRDefault="000D3400">
    <w:pPr>
      <w:rPr>
        <w:sz w:val="24"/>
        <w:szCs w:val="24"/>
      </w:rPr>
    </w:pPr>
    <w:r>
      <w:rPr>
        <w:sz w:val="24"/>
        <w:szCs w:val="24"/>
      </w:rPr>
      <w:t>国際ロータリー第</w:t>
    </w:r>
    <w:r>
      <w:rPr>
        <w:sz w:val="24"/>
        <w:szCs w:val="24"/>
      </w:rPr>
      <w:t>2660</w:t>
    </w:r>
    <w:r>
      <w:rPr>
        <w:sz w:val="24"/>
        <w:szCs w:val="24"/>
      </w:rPr>
      <w:t>地区</w:t>
    </w:r>
  </w:p>
  <w:p w14:paraId="6939787C" w14:textId="61E7AD81" w:rsidR="005B579D" w:rsidRDefault="000D3400">
    <w:pPr>
      <w:spacing w:line="360" w:lineRule="auto"/>
      <w:rPr>
        <w:sz w:val="24"/>
        <w:szCs w:val="24"/>
      </w:rPr>
    </w:pPr>
    <w:r>
      <w:rPr>
        <w:sz w:val="24"/>
        <w:szCs w:val="24"/>
      </w:rPr>
      <w:t>2025-26</w:t>
    </w:r>
    <w:r>
      <w:rPr>
        <w:sz w:val="24"/>
        <w:szCs w:val="24"/>
      </w:rPr>
      <w:t xml:space="preserve">年度のための地区研修・協議会　　</w:t>
    </w:r>
    <w:r>
      <w:rPr>
        <w:b/>
        <w:sz w:val="24"/>
        <w:szCs w:val="24"/>
        <w:u w:val="single"/>
      </w:rPr>
      <w:t xml:space="preserve">　　ローターアクト　</w:t>
    </w:r>
    <w:r>
      <w:rPr>
        <w:b/>
        <w:sz w:val="24"/>
        <w:szCs w:val="24"/>
        <w:u w:val="single"/>
      </w:rPr>
      <w:t>部門</w:t>
    </w:r>
    <w:r>
      <w:rPr>
        <w:sz w:val="24"/>
        <w:szCs w:val="24"/>
      </w:rPr>
      <w:t xml:space="preserve">　議事録</w:t>
    </w:r>
  </w:p>
  <w:p w14:paraId="5CD0192B" w14:textId="77777777" w:rsidR="005B579D" w:rsidRDefault="000D3400">
    <w:pPr>
      <w:spacing w:line="360" w:lineRule="auto"/>
      <w:jc w:val="right"/>
      <w:rPr>
        <w:b/>
        <w:sz w:val="24"/>
        <w:szCs w:val="24"/>
        <w:u w:val="single"/>
      </w:rPr>
    </w:pPr>
    <w:r>
      <w:rPr>
        <w:b/>
        <w:sz w:val="24"/>
        <w:szCs w:val="24"/>
        <w:u w:val="single"/>
      </w:rPr>
      <w:t xml:space="preserve">記録紙枚数　　　</w:t>
    </w:r>
    <w:r>
      <w:rPr>
        <w:b/>
        <w:sz w:val="24"/>
        <w:szCs w:val="24"/>
        <w:u w:val="single"/>
      </w:rPr>
      <w:t xml:space="preserve"> </w:t>
    </w:r>
    <w:r>
      <w:rPr>
        <w:b/>
        <w:sz w:val="24"/>
        <w:szCs w:val="24"/>
        <w:u w:val="single"/>
      </w:rPr>
      <w:fldChar w:fldCharType="begin"/>
    </w:r>
    <w:r>
      <w:rPr>
        <w:b/>
        <w:sz w:val="24"/>
        <w:szCs w:val="24"/>
        <w:u w:val="single"/>
      </w:rPr>
      <w:instrText>PAGE</w:instrText>
    </w:r>
    <w:r>
      <w:rPr>
        <w:b/>
        <w:sz w:val="24"/>
        <w:szCs w:val="24"/>
        <w:u w:val="single"/>
      </w:rPr>
      <w:fldChar w:fldCharType="separate"/>
    </w:r>
    <w:r>
      <w:rPr>
        <w:b/>
        <w:noProof/>
        <w:sz w:val="24"/>
        <w:szCs w:val="24"/>
        <w:u w:val="single"/>
      </w:rPr>
      <w:t>1</w:t>
    </w:r>
    <w:r>
      <w:rPr>
        <w:b/>
        <w:sz w:val="24"/>
        <w:szCs w:val="24"/>
        <w:u w:val="single"/>
      </w:rPr>
      <w:fldChar w:fldCharType="end"/>
    </w:r>
    <w:r>
      <w:rPr>
        <w:b/>
        <w:sz w:val="24"/>
        <w:szCs w:val="24"/>
        <w:u w:val="single"/>
      </w:rPr>
      <w:t>／</w:t>
    </w:r>
    <w:r>
      <w:rPr>
        <w:b/>
        <w:sz w:val="24"/>
        <w:szCs w:val="24"/>
        <w:u w:val="single"/>
      </w:rPr>
      <w:t>5</w:t>
    </w:r>
    <w:r>
      <w:rPr>
        <w:b/>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0D9"/>
    <w:multiLevelType w:val="multilevel"/>
    <w:tmpl w:val="2A5C719C"/>
    <w:lvl w:ilvl="0">
      <w:start w:val="4"/>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94C3C68"/>
    <w:multiLevelType w:val="multilevel"/>
    <w:tmpl w:val="5B56499A"/>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2" w15:restartNumberingAfterBreak="0">
    <w:nsid w:val="21091E0B"/>
    <w:multiLevelType w:val="multilevel"/>
    <w:tmpl w:val="980A6308"/>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EC61ECA"/>
    <w:multiLevelType w:val="multilevel"/>
    <w:tmpl w:val="BDC2700A"/>
    <w:lvl w:ilvl="0">
      <w:start w:val="6"/>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575226F5"/>
    <w:multiLevelType w:val="multilevel"/>
    <w:tmpl w:val="981AC7DC"/>
    <w:lvl w:ilvl="0">
      <w:start w:val="2"/>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5" w15:restartNumberingAfterBreak="0">
    <w:nsid w:val="5E0A6F5E"/>
    <w:multiLevelType w:val="multilevel"/>
    <w:tmpl w:val="67EC3F94"/>
    <w:lvl w:ilvl="0">
      <w:start w:val="9"/>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780339722">
    <w:abstractNumId w:val="2"/>
  </w:num>
  <w:num w:numId="2" w16cid:durableId="787237005">
    <w:abstractNumId w:val="5"/>
  </w:num>
  <w:num w:numId="3" w16cid:durableId="633678361">
    <w:abstractNumId w:val="4"/>
  </w:num>
  <w:num w:numId="4" w16cid:durableId="1549419467">
    <w:abstractNumId w:val="0"/>
  </w:num>
  <w:num w:numId="5" w16cid:durableId="1337659812">
    <w:abstractNumId w:val="3"/>
  </w:num>
  <w:num w:numId="6" w16cid:durableId="187403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79D"/>
    <w:rsid w:val="000D3400"/>
    <w:rsid w:val="005B579D"/>
    <w:rsid w:val="006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1C8910"/>
  <w15:docId w15:val="{D0E70269-9F06-4DCB-B79E-CBF890A8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79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5846"/>
    <w:pPr>
      <w:tabs>
        <w:tab w:val="center" w:pos="4252"/>
        <w:tab w:val="right" w:pos="8504"/>
      </w:tabs>
      <w:snapToGrid w:val="0"/>
    </w:pPr>
  </w:style>
  <w:style w:type="character" w:customStyle="1" w:styleId="a6">
    <w:name w:val="ヘッダー (文字)"/>
    <w:basedOn w:val="a0"/>
    <w:link w:val="a5"/>
    <w:uiPriority w:val="99"/>
    <w:rsid w:val="00F15846"/>
  </w:style>
  <w:style w:type="paragraph" w:styleId="a7">
    <w:name w:val="footer"/>
    <w:basedOn w:val="a"/>
    <w:link w:val="a8"/>
    <w:uiPriority w:val="99"/>
    <w:unhideWhenUsed/>
    <w:rsid w:val="00F15846"/>
    <w:pPr>
      <w:tabs>
        <w:tab w:val="center" w:pos="4252"/>
        <w:tab w:val="right" w:pos="8504"/>
      </w:tabs>
      <w:snapToGrid w:val="0"/>
    </w:pPr>
  </w:style>
  <w:style w:type="character" w:customStyle="1" w:styleId="a8">
    <w:name w:val="フッター (文字)"/>
    <w:basedOn w:val="a0"/>
    <w:link w:val="a7"/>
    <w:uiPriority w:val="99"/>
    <w:rsid w:val="00F15846"/>
  </w:style>
  <w:style w:type="paragraph" w:styleId="a9">
    <w:name w:val="Balloon Text"/>
    <w:basedOn w:val="a"/>
    <w:link w:val="aa"/>
    <w:uiPriority w:val="99"/>
    <w:semiHidden/>
    <w:unhideWhenUsed/>
    <w:rsid w:val="007E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0E56"/>
    <w:rPr>
      <w:rFonts w:asciiTheme="majorHAnsi" w:eastAsiaTheme="majorEastAsia" w:hAnsiTheme="majorHAnsi" w:cstheme="majorBidi"/>
      <w:sz w:val="18"/>
      <w:szCs w:val="18"/>
    </w:rPr>
  </w:style>
  <w:style w:type="character" w:styleId="ab">
    <w:name w:val="Hyperlink"/>
    <w:basedOn w:val="a0"/>
    <w:uiPriority w:val="99"/>
    <w:unhideWhenUsed/>
    <w:rsid w:val="00727872"/>
    <w:rPr>
      <w:color w:val="0000FF" w:themeColor="hyperlink"/>
      <w:u w:val="single"/>
    </w:rPr>
  </w:style>
  <w:style w:type="character" w:styleId="ac">
    <w:name w:val="Unresolved Mention"/>
    <w:basedOn w:val="a0"/>
    <w:uiPriority w:val="99"/>
    <w:semiHidden/>
    <w:unhideWhenUsed/>
    <w:rsid w:val="00727872"/>
    <w:rPr>
      <w:color w:val="605E5C"/>
      <w:shd w:val="clear" w:color="auto" w:fill="E1DFDD"/>
    </w:rPr>
  </w:style>
  <w:style w:type="paragraph" w:styleId="ad">
    <w:name w:val="List Paragraph"/>
    <w:basedOn w:val="a"/>
    <w:uiPriority w:val="34"/>
    <w:qFormat/>
    <w:rsid w:val="00CF327F"/>
    <w:pPr>
      <w:ind w:leftChars="400" w:left="840"/>
    </w:p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top w:w="0" w:type="dxa"/>
        <w:left w:w="99" w:type="dxa"/>
        <w:bottom w:w="0" w:type="dxa"/>
        <w:right w:w="99"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robat.adobe.com/id/urn:aaid:sc:AP:8395de6b-1c2a-490d-a7ee-a9a3f103f93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rimasa@ri2660.g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Rpk3EzzKQEF4S1MCeRYhoy9WQ==">CgMxLjA4AHIhMTJuNXJJMXNDUFVHUmhoRlJDSFRkaXBBSEdON2Izd29W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Kurimasa</dc:creator>
  <cp:lastModifiedBy>国際ロータリー2660</cp:lastModifiedBy>
  <cp:revision>2</cp:revision>
  <dcterms:created xsi:type="dcterms:W3CDTF">2025-04-09T08:47:00Z</dcterms:created>
  <dcterms:modified xsi:type="dcterms:W3CDTF">2025-04-16T01:44:00Z</dcterms:modified>
</cp:coreProperties>
</file>